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90" w:rsidRDefault="00F56A90" w:rsidP="00B962B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519ED" w:rsidRPr="00B37F54" w:rsidTr="00346265">
        <w:trPr>
          <w:cantSplit/>
          <w:trHeight w:val="1293"/>
          <w:jc w:val="center"/>
        </w:trPr>
        <w:tc>
          <w:tcPr>
            <w:tcW w:w="4608" w:type="dxa"/>
          </w:tcPr>
          <w:p w:rsidR="008519ED" w:rsidRPr="00B37F54" w:rsidRDefault="008519ED" w:rsidP="00346265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FCA6C3" wp14:editId="4B966793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9ED" w:rsidRPr="00B339FE" w:rsidRDefault="008519ED" w:rsidP="008519ED">
      <w:pPr>
        <w:pStyle w:val="a6"/>
        <w:rPr>
          <w:b/>
          <w:color w:val="000000" w:themeColor="text1"/>
          <w:szCs w:val="32"/>
        </w:rPr>
      </w:pPr>
      <w:r w:rsidRPr="00B339FE">
        <w:rPr>
          <w:b/>
          <w:color w:val="000000" w:themeColor="text1"/>
          <w:szCs w:val="32"/>
        </w:rPr>
        <w:t>СОВЕТ ДЕПУТАТОВ СЕЛЬСКОГО  ПОСЕЛЕНИЯ</w:t>
      </w:r>
    </w:p>
    <w:p w:rsidR="008519ED" w:rsidRPr="00B339FE" w:rsidRDefault="00B962BB" w:rsidP="008519ED">
      <w:pPr>
        <w:pStyle w:val="a6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ТАЛИЦКИЙ</w:t>
      </w:r>
      <w:r w:rsidR="008519ED" w:rsidRPr="00B339FE">
        <w:rPr>
          <w:b/>
          <w:color w:val="000000" w:themeColor="text1"/>
          <w:szCs w:val="32"/>
        </w:rPr>
        <w:t xml:space="preserve">  СЕЛЬСОВЕТ</w:t>
      </w:r>
    </w:p>
    <w:p w:rsidR="008519ED" w:rsidRPr="00B339FE" w:rsidRDefault="008519ED" w:rsidP="008519ED">
      <w:pPr>
        <w:pStyle w:val="a6"/>
        <w:rPr>
          <w:b/>
          <w:color w:val="000000" w:themeColor="text1"/>
          <w:sz w:val="28"/>
          <w:szCs w:val="28"/>
        </w:rPr>
      </w:pPr>
      <w:proofErr w:type="spellStart"/>
      <w:r w:rsidRPr="00B339F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B339FE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8519ED" w:rsidRPr="00EE51D9" w:rsidRDefault="008519ED" w:rsidP="00EE51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D9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8519ED" w:rsidRPr="00EE51D9" w:rsidRDefault="00B962BB" w:rsidP="00EE51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8519ED" w:rsidRPr="00EE51D9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8519ED" w:rsidRPr="00EE51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519ED" w:rsidRPr="00EE51D9">
        <w:rPr>
          <w:rFonts w:ascii="Times New Roman" w:hAnsi="Times New Roman" w:cs="Times New Roman"/>
          <w:sz w:val="28"/>
          <w:szCs w:val="28"/>
        </w:rPr>
        <w:t>-го созыва</w:t>
      </w:r>
    </w:p>
    <w:p w:rsidR="008519ED" w:rsidRPr="00B339FE" w:rsidRDefault="008519ED" w:rsidP="008519ED">
      <w:pPr>
        <w:jc w:val="center"/>
        <w:rPr>
          <w:color w:val="000000" w:themeColor="text1"/>
          <w:sz w:val="28"/>
          <w:szCs w:val="28"/>
        </w:rPr>
      </w:pPr>
    </w:p>
    <w:p w:rsidR="008519ED" w:rsidRPr="00D0076A" w:rsidRDefault="008519ED" w:rsidP="00D0076A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0076A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D0076A" w:rsidRPr="00D0076A" w:rsidRDefault="00D0076A" w:rsidP="00D007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519ED" w:rsidRPr="00D0076A" w:rsidRDefault="00B962BB" w:rsidP="00D0076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519ED" w:rsidRPr="00D0076A">
        <w:rPr>
          <w:rFonts w:ascii="Times New Roman" w:hAnsi="Times New Roman" w:cs="Times New Roman"/>
          <w:sz w:val="28"/>
          <w:szCs w:val="28"/>
        </w:rPr>
        <w:t>.06.2020</w:t>
      </w:r>
      <w:r w:rsidR="00D0076A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9ED" w:rsidRPr="00D0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8519ED" w:rsidRPr="00D007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19ED" w:rsidRPr="00D0076A">
        <w:rPr>
          <w:rFonts w:ascii="Times New Roman" w:hAnsi="Times New Roman" w:cs="Times New Roman"/>
          <w:sz w:val="28"/>
          <w:szCs w:val="28"/>
        </w:rPr>
        <w:t xml:space="preserve">№   </w:t>
      </w:r>
      <w:r w:rsidR="005F7579">
        <w:rPr>
          <w:rFonts w:ascii="Times New Roman" w:hAnsi="Times New Roman" w:cs="Times New Roman"/>
          <w:sz w:val="28"/>
          <w:szCs w:val="28"/>
        </w:rPr>
        <w:t>213</w:t>
      </w:r>
      <w:r w:rsidR="008519ED" w:rsidRPr="00D0076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519ED" w:rsidRPr="00D0076A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F56A90" w:rsidRPr="00F56A90" w:rsidRDefault="00F56A90" w:rsidP="00F56A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1A97" w:rsidRDefault="005F7579" w:rsidP="00991A97">
      <w:pPr>
        <w:keepNext/>
        <w:suppressAutoHyphens/>
        <w:wordWrap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="00991A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Порядке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принятия решения о применении к</w:t>
      </w:r>
      <w:r w:rsidR="00991A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депутату, члену </w:t>
      </w:r>
    </w:p>
    <w:p w:rsidR="00991A97" w:rsidRDefault="00991A97" w:rsidP="00991A97">
      <w:pPr>
        <w:keepNext/>
        <w:suppressAutoHyphens/>
        <w:wordWrap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выб</w:t>
      </w:r>
      <w:r w:rsidR="005F7579"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орного органа местного самоуправления, </w:t>
      </w:r>
      <w:r w:rsidR="005F757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7579"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выборному </w:t>
      </w:r>
    </w:p>
    <w:p w:rsidR="00991A97" w:rsidRDefault="005F7579" w:rsidP="00991A97">
      <w:pPr>
        <w:keepNext/>
        <w:suppressAutoHyphens/>
        <w:wordWrap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должностному лицу местного самоуправления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мер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79" w:rsidRPr="00932A3E" w:rsidRDefault="005F7579" w:rsidP="00991A97">
      <w:pPr>
        <w:keepNext/>
        <w:suppressAutoHyphens/>
        <w:wordWrap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ответственности</w:t>
      </w:r>
    </w:p>
    <w:p w:rsidR="005F7579" w:rsidRPr="00932A3E" w:rsidRDefault="005F7579" w:rsidP="005F7579">
      <w:pPr>
        <w:wordWrap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32A3E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5F7579" w:rsidRDefault="005F7579" w:rsidP="00991A97">
      <w:pPr>
        <w:keepNext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8B01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п.7.3-1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ст.40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2003 </w:t>
      </w:r>
      <w:hyperlink r:id="rId6" w:history="1">
        <w:r w:rsidRPr="009126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№131-ФЗ</w:t>
        </w:r>
      </w:hyperlink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</w:t>
      </w:r>
      <w:r w:rsidR="00991A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Федерации»,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ст.7 закона Липецкой области от 15.12.2015 №476-ОЗ «О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правовом регулировании некоторых вопросов по профилактике коррупционных право</w:t>
      </w:r>
      <w:r w:rsidR="008B01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нарушений в Липецкой области» (</w:t>
      </w:r>
      <w:bookmarkStart w:id="0" w:name="_GoBack"/>
      <w:bookmarkEnd w:id="0"/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редакции закона Липецкой области от 02.10.2019 №305-ОЗ),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25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.12.2008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126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№273-ФЗ</w:t>
        </w:r>
      </w:hyperlink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противодействии коррупции»,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Уставом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991A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991A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</w:p>
    <w:p w:rsidR="005F7579" w:rsidRDefault="005F7579" w:rsidP="00991A97">
      <w:pPr>
        <w:keepNext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7579" w:rsidRDefault="005F7579" w:rsidP="00991A97">
      <w:pPr>
        <w:keepNext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РЕШИЛ:</w:t>
      </w:r>
    </w:p>
    <w:p w:rsidR="005F7579" w:rsidRPr="00932A3E" w:rsidRDefault="005F7579" w:rsidP="00991A97">
      <w:pPr>
        <w:keepNext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7579" w:rsidRDefault="005F7579" w:rsidP="00991A97">
      <w:pPr>
        <w:keepNext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принятия решения о применении к депутату, члену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выборного органа местного самоуправления, выборному должностному лицу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 мер ответственности», прилагается.</w:t>
      </w:r>
    </w:p>
    <w:p w:rsidR="005F7579" w:rsidRPr="00912688" w:rsidRDefault="005F7579" w:rsidP="00991A97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991A97">
        <w:rPr>
          <w:rFonts w:ascii="Times New Roman" w:eastAsia="Calibri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</w:t>
      </w:r>
      <w:r w:rsidRPr="00912688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5F7579" w:rsidRPr="00912688" w:rsidRDefault="005F7579" w:rsidP="00991A97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5F7579" w:rsidRPr="00912688" w:rsidRDefault="005F7579" w:rsidP="00991A97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BC7" w:rsidRPr="002D5BC7" w:rsidRDefault="002D5BC7" w:rsidP="002D5B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Совета депутатов</w:t>
      </w:r>
    </w:p>
    <w:p w:rsidR="00991A97" w:rsidRDefault="002D5BC7" w:rsidP="002D5B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</w:p>
    <w:p w:rsidR="002D5BC7" w:rsidRPr="002D5BC7" w:rsidRDefault="002D5BC7" w:rsidP="002D5B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сельсовет                       </w:t>
      </w:r>
      <w:r w:rsidR="00991A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Т.В. Васнева</w:t>
      </w:r>
    </w:p>
    <w:p w:rsidR="002D5BC7" w:rsidRPr="002D5BC7" w:rsidRDefault="002D5BC7" w:rsidP="002D5B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79" w:rsidRDefault="005F7579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79" w:rsidRDefault="005F7579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579" w:rsidRPr="002D5BC7" w:rsidRDefault="005F7579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BC7" w:rsidRPr="002D5BC7" w:rsidRDefault="005F7579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</w:t>
      </w:r>
      <w:proofErr w:type="gramEnd"/>
      <w:r w:rsidR="002D5BC7"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решением </w:t>
      </w:r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Советом депутатов </w:t>
      </w:r>
      <w:proofErr w:type="gramStart"/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</w:t>
      </w:r>
      <w:proofErr w:type="gramEnd"/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Талицкий</w:t>
      </w:r>
      <w:proofErr w:type="spellEnd"/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 </w:t>
      </w:r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23.06</w:t>
      </w: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.2020 № </w:t>
      </w:r>
      <w:r w:rsidR="005F75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213</w:t>
      </w:r>
      <w:r w:rsidRPr="002D5B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-рс</w:t>
      </w:r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BC7" w:rsidRPr="002D5BC7" w:rsidRDefault="002D5BC7" w:rsidP="002D5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A97" w:rsidRPr="00206D46" w:rsidRDefault="00991A97" w:rsidP="00991A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991A97" w:rsidRPr="00206D46" w:rsidRDefault="00991A97" w:rsidP="00991A97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>принятия решения о применении к депутату,</w:t>
      </w:r>
    </w:p>
    <w:p w:rsidR="00991A97" w:rsidRPr="00206D46" w:rsidRDefault="00991A97" w:rsidP="00991A97">
      <w:pPr>
        <w:autoSpaceDE w:val="0"/>
        <w:spacing w:after="0" w:line="240" w:lineRule="exact"/>
        <w:jc w:val="center"/>
        <w:rPr>
          <w:rFonts w:ascii="Calibri" w:eastAsia="Calibri" w:hAnsi="Calibri" w:cs="Times New Roman"/>
          <w:color w:val="000000"/>
          <w:lang w:eastAsia="ru-RU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:rsidR="00991A97" w:rsidRPr="00206D46" w:rsidRDefault="00991A97" w:rsidP="00991A97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991A97" w:rsidRPr="00206D46" w:rsidRDefault="00991A97" w:rsidP="00991A97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</w:t>
      </w: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дельных мер ответственности </w:t>
      </w:r>
    </w:p>
    <w:p w:rsidR="00991A97" w:rsidRPr="00206D46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91A97" w:rsidRPr="006735BF" w:rsidRDefault="00991A97" w:rsidP="00991A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6D46">
        <w:rPr>
          <w:rFonts w:ascii="Times New Roman" w:eastAsia="Calibri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  <w:r w:rsidRPr="00206D46">
        <w:rPr>
          <w:rFonts w:ascii="Calibri" w:eastAsia="Calibri" w:hAnsi="Calibri" w:cs="Times New Roman"/>
        </w:rPr>
        <w:t xml:space="preserve">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</w:t>
      </w:r>
      <w:r w:rsidRPr="006735BF">
        <w:rPr>
          <w:rFonts w:ascii="Times New Roman" w:eastAsia="Calibri" w:hAnsi="Times New Roman" w:cs="Times New Roman"/>
          <w:sz w:val="28"/>
          <w:szCs w:val="28"/>
        </w:rPr>
        <w:t>законом </w:t>
      </w:r>
      <w:hyperlink r:id="rId8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06.10.2003</w:t>
        </w:r>
        <w:proofErr w:type="gramEnd"/>
        <w:r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 №</w:t>
        </w:r>
        <w:proofErr w:type="gramStart"/>
        <w:r w:rsidRPr="006735BF">
          <w:rPr>
            <w:rFonts w:ascii="Times New Roman" w:eastAsia="Calibri" w:hAnsi="Times New Roman" w:cs="Times New Roman"/>
            <w:sz w:val="28"/>
            <w:szCs w:val="28"/>
          </w:rPr>
          <w:t>131-ФЗ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9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25.12.2008  №273-ФЗ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 «О противодействии коррупции», Законом Липецкой области </w:t>
      </w:r>
      <w:hyperlink r:id="rId10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15.12.2015 №476-ОЗ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6735BF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Calibri" w:eastAsia="Calibri" w:hAnsi="Calibri" w:cs="Times New Roman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Липецкой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 Российской</w:t>
      </w:r>
      <w:proofErr w:type="gramEnd"/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Федерации. </w:t>
      </w:r>
    </w:p>
    <w:p w:rsidR="00991A97" w:rsidRPr="006735BF" w:rsidRDefault="00991A97" w:rsidP="00991A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определяет процедуру принятия Советом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6735BF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решения о применении к депутату</w:t>
      </w:r>
      <w:r w:rsidRPr="006735BF">
        <w:rPr>
          <w:rFonts w:ascii="Calibri" w:eastAsia="Calibri" w:hAnsi="Calibri" w:cs="Times New Roman"/>
        </w:rPr>
        <w:t xml:space="preserve">,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6735BF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муниципального района Липецкой 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</w:t>
      </w:r>
      <w:proofErr w:type="gramEnd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1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991A97" w:rsidRPr="006735BF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К лицам, замещающим муниципальные должности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представившим недостоверные или неполные сведения, если искажение этих сведений является несущественным, в соответствии с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частью 7.3-1 статьи 40 </w:t>
      </w:r>
      <w:hyperlink r:id="rId12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могут быть применены следующие меры ответственности:</w:t>
      </w:r>
      <w:proofErr w:type="gramEnd"/>
    </w:p>
    <w:p w:rsidR="00991A97" w:rsidRPr="006735BF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:rsidR="00991A97" w:rsidRPr="006735BF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91A97" w:rsidRPr="006735BF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91A97" w:rsidRPr="006735BF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91A97" w:rsidRPr="006735BF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части 7.3-1 статьи 40 </w:t>
      </w:r>
      <w:hyperlink r:id="rId13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мер ответственности (далее – меры ответственности) являются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противодействия коррупции в порядке, установленном </w:t>
      </w:r>
      <w:hyperlink r:id="rId14" w:history="1">
        <w:r w:rsidRPr="00206D46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приложением 1</w:t>
        </w:r>
      </w:hyperlink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Закону Липецкой области</w:t>
      </w:r>
      <w:proofErr w:type="gramEnd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сессии), но не позднее чем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проверок.</w:t>
      </w:r>
    </w:p>
    <w:p w:rsidR="00991A97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В течение 5 рабочих дней со дня поступления указанных в пункте 4 настоящего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проверки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</w:t>
      </w:r>
    </w:p>
    <w:p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письменно уведомляет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главу администрации Липецкой области о дате, времени и месте рассмотрения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проверки;</w:t>
      </w:r>
    </w:p>
    <w:p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готовит материалы проверки для рассмотрения на ближайшей сессии в соответствии с регламентом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сельсовет.</w:t>
      </w:r>
    </w:p>
    <w:p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представленных главой администрации Липецкой области материалов проверки и направление письменных уведомлений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осуществляется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установленном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Советом депутатов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порядке</w:t>
      </w:r>
      <w:r w:rsidRPr="00206D46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 xml:space="preserve"> 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Неявка лица, замещающего муниципальную должность, на сессию в случае 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надлежащего извещения о заседании и (или) н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991A97" w:rsidRPr="00206D46" w:rsidRDefault="00991A97" w:rsidP="00991A97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91A97" w:rsidRPr="00206D46" w:rsidRDefault="00991A97" w:rsidP="00991A9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Лицу, замещающему муниципальную должность</w:t>
      </w:r>
      <w:r w:rsidRPr="00206D46">
        <w:rPr>
          <w:rFonts w:ascii="Times New Roman" w:eastAsia="Calibri" w:hAnsi="Times New Roman" w:cs="Times New Roman"/>
          <w:sz w:val="28"/>
          <w:szCs w:val="28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991A97" w:rsidRPr="00206D46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8. Депутатами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о применении меры ответственности к лицу, замещающему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должность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, принимается на сессии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материалов проверки простым большинством голосов от числа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присутствующих депутатов, открытым голосованием.</w:t>
      </w:r>
    </w:p>
    <w:p w:rsidR="00991A97" w:rsidRPr="00206D46" w:rsidRDefault="00991A97" w:rsidP="00991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991A97" w:rsidRPr="00206D46" w:rsidRDefault="00991A97" w:rsidP="00991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991A97" w:rsidRPr="00206D46" w:rsidRDefault="00991A97" w:rsidP="00991A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лицом, замещающим муниципальную должность,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рассматривается вопрос о применении меры ответственности, является депутат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он не участвует в голосовании при принятии решения о применении к нему меры ответственности.    </w:t>
      </w:r>
    </w:p>
    <w:p w:rsidR="00991A97" w:rsidRPr="00206D46" w:rsidRDefault="00991A97" w:rsidP="00991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Мера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применяется с учетом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991A97" w:rsidRPr="00206D46" w:rsidRDefault="00991A97" w:rsidP="00991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5" w:history="1">
        <w:r w:rsidRPr="006735B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ения в Российской Федерации».</w:t>
      </w:r>
    </w:p>
    <w:p w:rsidR="00991A97" w:rsidRPr="00206D46" w:rsidRDefault="00991A97" w:rsidP="00991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меры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оформляется в порядке, </w:t>
      </w:r>
      <w:r w:rsidRPr="006735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Положением "О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муниципальных правовых актах сельского поселения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Талицкий</w:t>
      </w:r>
      <w:proofErr w:type="spellEnd"/>
      <w:r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сельсовет", утвержденн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сельсовет»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подписывается лицом, председательствовавшим на сессии.</w:t>
      </w:r>
    </w:p>
    <w:p w:rsidR="00991A97" w:rsidRPr="00206D46" w:rsidRDefault="00991A97" w:rsidP="00991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proofErr w:type="gramStart"/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Заверенная в установленном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Советом депутатов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  <w:proofErr w:type="gramEnd"/>
    </w:p>
    <w:p w:rsidR="00991A97" w:rsidRPr="00206D46" w:rsidRDefault="00991A97" w:rsidP="00991A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Решение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Талицкий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991A97" w:rsidRPr="00991A97" w:rsidRDefault="00991A97" w:rsidP="00991A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991A97" w:rsidRPr="006735BF" w:rsidRDefault="00991A97" w:rsidP="00991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91A97" w:rsidRPr="006735BF" w:rsidRDefault="00991A97" w:rsidP="00991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Тарасов</w:t>
      </w:r>
    </w:p>
    <w:p w:rsidR="00991A97" w:rsidRPr="006735BF" w:rsidRDefault="00991A97" w:rsidP="00991A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97" w:rsidRDefault="00991A97" w:rsidP="00991A97"/>
    <w:p w:rsidR="00F56A90" w:rsidRPr="0017723B" w:rsidRDefault="00F56A90" w:rsidP="00991A97">
      <w:pPr>
        <w:keepNext/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56A90" w:rsidRPr="0017723B" w:rsidSect="00B962B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B"/>
    <w:rsid w:val="0017723B"/>
    <w:rsid w:val="002D5BC7"/>
    <w:rsid w:val="005F7579"/>
    <w:rsid w:val="008519ED"/>
    <w:rsid w:val="008B016D"/>
    <w:rsid w:val="00935C5A"/>
    <w:rsid w:val="00991A97"/>
    <w:rsid w:val="00B962BB"/>
    <w:rsid w:val="00D0076A"/>
    <w:rsid w:val="00DD3B6B"/>
    <w:rsid w:val="00EE51D9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9E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F56A90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56A9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519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19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519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6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9E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56A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F56A90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56A9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519E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8519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519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consultantplus://offline/ref=FBB87907956C62E54F58532F4D6DBADE41C21ECFFA086862E80711C5F922B3B4DEEBA835A9070C79767C961343D12E5CCDD5D2F258FE0944CFF24C19j9G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2020-06-19T09:50:00Z</dcterms:created>
  <dcterms:modified xsi:type="dcterms:W3CDTF">2020-06-28T11:17:00Z</dcterms:modified>
</cp:coreProperties>
</file>