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4BFA7" w14:textId="77777777" w:rsidR="00FC49B7" w:rsidRPr="00FF2BD0" w:rsidRDefault="00597B98" w:rsidP="00EF16E1">
      <w:pPr>
        <w:pStyle w:val="ConsPlusNormal"/>
        <w:rPr>
          <w:rFonts w:ascii="Times New Roman" w:hAnsi="Times New Roman" w:cs="Times New Roman"/>
          <w:sz w:val="26"/>
          <w:szCs w:val="26"/>
        </w:rPr>
      </w:pPr>
      <w:r>
        <w:rPr>
          <w:noProof/>
          <w:sz w:val="26"/>
          <w:szCs w:val="26"/>
          <w:lang w:eastAsia="ru-RU"/>
        </w:rPr>
        <w:object w:dxaOrig="1440" w:dyaOrig="1440" w14:anchorId="34D71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7pt;margin-top:-11.7pt;width:32.9pt;height:48pt;z-index:251658240">
            <v:imagedata r:id="rId7" o:title=""/>
          </v:shape>
          <o:OLEObject Type="Embed" ProgID="Photoshop.Image.6" ShapeID="_x0000_s1026" DrawAspect="Content" ObjectID="_1677479743" r:id="rId8">
            <o:FieldCodes>\s</o:FieldCodes>
          </o:OLEObject>
        </w:object>
      </w:r>
    </w:p>
    <w:p w14:paraId="1A592803" w14:textId="77777777" w:rsidR="00FC49B7" w:rsidRPr="00FF2BD0" w:rsidRDefault="00FC49B7" w:rsidP="00EF16E1">
      <w:pPr>
        <w:jc w:val="center"/>
        <w:rPr>
          <w:rFonts w:ascii="Times New Roman" w:hAnsi="Times New Roman"/>
          <w:b/>
          <w:sz w:val="26"/>
          <w:szCs w:val="26"/>
        </w:rPr>
      </w:pPr>
    </w:p>
    <w:p w14:paraId="6960B35C" w14:textId="77777777" w:rsidR="00FC49B7" w:rsidRPr="00FF2BD0" w:rsidRDefault="00FC49B7" w:rsidP="00EF16E1">
      <w:pPr>
        <w:pStyle w:val="a"/>
        <w:numPr>
          <w:ilvl w:val="0"/>
          <w:numId w:val="0"/>
        </w:numPr>
        <w:tabs>
          <w:tab w:val="left" w:pos="708"/>
        </w:tabs>
        <w:rPr>
          <w:rFonts w:ascii="Times New Roman" w:hAnsi="Times New Roman"/>
          <w:b/>
          <w:sz w:val="26"/>
          <w:szCs w:val="26"/>
        </w:rPr>
      </w:pPr>
      <w:r w:rsidRPr="00FF2BD0">
        <w:rPr>
          <w:rFonts w:ascii="Times New Roman" w:hAnsi="Times New Roman"/>
          <w:b/>
          <w:noProof/>
          <w:sz w:val="26"/>
          <w:szCs w:val="26"/>
        </w:rPr>
        <w:t xml:space="preserve">    </w:t>
      </w:r>
      <w:r w:rsidRPr="00FF2BD0">
        <w:rPr>
          <w:rFonts w:ascii="Times New Roman" w:hAnsi="Times New Roman"/>
          <w:b/>
          <w:sz w:val="26"/>
          <w:szCs w:val="26"/>
        </w:rPr>
        <w:t xml:space="preserve">Администрация сельского поселения   </w:t>
      </w:r>
      <w:r w:rsidR="00CE78D8">
        <w:rPr>
          <w:rFonts w:ascii="Times New Roman" w:hAnsi="Times New Roman"/>
          <w:b/>
          <w:sz w:val="26"/>
          <w:szCs w:val="26"/>
        </w:rPr>
        <w:t>Талицкий</w:t>
      </w:r>
      <w:r w:rsidRPr="00FF2BD0">
        <w:rPr>
          <w:rFonts w:ascii="Times New Roman" w:hAnsi="Times New Roman"/>
          <w:b/>
          <w:sz w:val="26"/>
          <w:szCs w:val="26"/>
        </w:rPr>
        <w:t xml:space="preserve">  сельсовет                                          Добринского муниципального района Липецкой области                                                Российской Федерации</w:t>
      </w:r>
    </w:p>
    <w:p w14:paraId="3DCDBA12" w14:textId="77777777" w:rsidR="00FC49B7" w:rsidRPr="00FF2BD0" w:rsidRDefault="00FC49B7" w:rsidP="00EF16E1">
      <w:pPr>
        <w:jc w:val="center"/>
        <w:rPr>
          <w:rFonts w:ascii="Times New Roman" w:hAnsi="Times New Roman"/>
          <w:b/>
          <w:sz w:val="26"/>
          <w:szCs w:val="26"/>
        </w:rPr>
      </w:pPr>
    </w:p>
    <w:p w14:paraId="186822BA" w14:textId="77777777" w:rsidR="00FC49B7" w:rsidRPr="007424F2" w:rsidRDefault="00FC49B7" w:rsidP="00EF16E1">
      <w:pPr>
        <w:ind w:firstLine="0"/>
        <w:jc w:val="center"/>
        <w:rPr>
          <w:rFonts w:ascii="Times New Roman" w:hAnsi="Times New Roman"/>
          <w:b/>
          <w:noProof/>
          <w:sz w:val="40"/>
          <w:szCs w:val="40"/>
        </w:rPr>
      </w:pPr>
      <w:r w:rsidRPr="007424F2">
        <w:rPr>
          <w:rFonts w:ascii="Times New Roman" w:hAnsi="Times New Roman"/>
          <w:b/>
          <w:sz w:val="40"/>
          <w:szCs w:val="40"/>
        </w:rPr>
        <w:t xml:space="preserve">ПОСТАНОВЛЕНИЕ </w:t>
      </w:r>
      <w:r w:rsidRPr="007424F2">
        <w:rPr>
          <w:rFonts w:ascii="Times New Roman" w:hAnsi="Times New Roman"/>
          <w:b/>
          <w:noProof/>
          <w:sz w:val="40"/>
          <w:szCs w:val="40"/>
        </w:rPr>
        <w:t xml:space="preserve"> </w:t>
      </w:r>
    </w:p>
    <w:p w14:paraId="6E08F968" w14:textId="77777777" w:rsidR="00FC49B7" w:rsidRPr="00FF2BD0" w:rsidRDefault="00FC49B7" w:rsidP="00EF16E1">
      <w:pPr>
        <w:ind w:firstLine="0"/>
        <w:jc w:val="center"/>
        <w:rPr>
          <w:rFonts w:ascii="Times New Roman" w:hAnsi="Times New Roman"/>
          <w:b/>
          <w:sz w:val="26"/>
          <w:szCs w:val="26"/>
        </w:rPr>
      </w:pPr>
      <w:r w:rsidRPr="00FF2BD0">
        <w:rPr>
          <w:rFonts w:ascii="Times New Roman" w:hAnsi="Times New Roman"/>
          <w:b/>
          <w:sz w:val="26"/>
          <w:szCs w:val="26"/>
        </w:rPr>
        <w:t xml:space="preserve"> </w:t>
      </w:r>
    </w:p>
    <w:p w14:paraId="695501B1" w14:textId="77777777" w:rsidR="00FC49B7" w:rsidRPr="00252715" w:rsidRDefault="00CF4C32" w:rsidP="00EF16E1">
      <w:pPr>
        <w:ind w:firstLine="0"/>
        <w:rPr>
          <w:rFonts w:ascii="Times New Roman" w:hAnsi="Times New Roman"/>
          <w:sz w:val="26"/>
          <w:szCs w:val="26"/>
          <w:lang w:val="en-US"/>
        </w:rPr>
      </w:pPr>
      <w:r>
        <w:rPr>
          <w:rFonts w:ascii="Times New Roman" w:hAnsi="Times New Roman"/>
          <w:sz w:val="26"/>
          <w:szCs w:val="26"/>
        </w:rPr>
        <w:t>01.03</w:t>
      </w:r>
      <w:r w:rsidR="00FC49B7" w:rsidRPr="00FF2BD0">
        <w:rPr>
          <w:rFonts w:ascii="Times New Roman" w:hAnsi="Times New Roman"/>
          <w:sz w:val="26"/>
          <w:szCs w:val="26"/>
        </w:rPr>
        <w:t xml:space="preserve">.2021г.                                      </w:t>
      </w:r>
      <w:r w:rsidR="007424F2">
        <w:rPr>
          <w:rFonts w:ascii="Times New Roman" w:hAnsi="Times New Roman"/>
          <w:sz w:val="26"/>
          <w:szCs w:val="26"/>
        </w:rPr>
        <w:t xml:space="preserve"> </w:t>
      </w:r>
      <w:r w:rsidR="00FC49B7" w:rsidRPr="00FF2BD0">
        <w:rPr>
          <w:rFonts w:ascii="Times New Roman" w:hAnsi="Times New Roman"/>
          <w:sz w:val="26"/>
          <w:szCs w:val="26"/>
        </w:rPr>
        <w:t xml:space="preserve"> с. </w:t>
      </w:r>
      <w:r w:rsidR="00CE78D8">
        <w:rPr>
          <w:rFonts w:ascii="Times New Roman" w:hAnsi="Times New Roman"/>
          <w:sz w:val="26"/>
          <w:szCs w:val="26"/>
        </w:rPr>
        <w:t>Талицкий Чамлык</w:t>
      </w:r>
      <w:r w:rsidR="00FC49B7" w:rsidRPr="00FF2BD0">
        <w:rPr>
          <w:rFonts w:ascii="Times New Roman" w:hAnsi="Times New Roman"/>
          <w:sz w:val="26"/>
          <w:szCs w:val="26"/>
        </w:rPr>
        <w:t xml:space="preserve">                                            № 10                                              </w:t>
      </w:r>
    </w:p>
    <w:p w14:paraId="7D2EC754" w14:textId="77777777" w:rsidR="00FC49B7" w:rsidRPr="00FF2BD0" w:rsidRDefault="00FC49B7" w:rsidP="00EF16E1">
      <w:pPr>
        <w:rPr>
          <w:rFonts w:ascii="Times New Roman" w:hAnsi="Times New Roman"/>
          <w:sz w:val="26"/>
          <w:szCs w:val="26"/>
        </w:rPr>
      </w:pPr>
    </w:p>
    <w:p w14:paraId="06A1CE2A" w14:textId="77777777" w:rsidR="00FC49B7" w:rsidRPr="00FF2BD0" w:rsidRDefault="00FC49B7" w:rsidP="00EF16E1">
      <w:pPr>
        <w:tabs>
          <w:tab w:val="left" w:pos="1134"/>
        </w:tabs>
        <w:autoSpaceDE w:val="0"/>
        <w:autoSpaceDN w:val="0"/>
        <w:adjustRightInd w:val="0"/>
        <w:ind w:firstLine="0"/>
        <w:jc w:val="center"/>
        <w:rPr>
          <w:rFonts w:ascii="Times New Roman" w:hAnsi="Times New Roman"/>
          <w:b/>
          <w:sz w:val="26"/>
          <w:szCs w:val="26"/>
        </w:rPr>
      </w:pPr>
      <w:r w:rsidRPr="00FF2BD0">
        <w:rPr>
          <w:rFonts w:ascii="Times New Roman" w:hAnsi="Times New Roman"/>
          <w:b/>
          <w:sz w:val="26"/>
          <w:szCs w:val="26"/>
        </w:rPr>
        <w:t xml:space="preserve">Об утверждении Административного регламента                                                                   по предоставлению муниципальной  услуги                                                       </w:t>
      </w:r>
    </w:p>
    <w:p w14:paraId="086EE36C" w14:textId="77777777" w:rsidR="00FC49B7" w:rsidRPr="00FF2BD0" w:rsidRDefault="00FC49B7" w:rsidP="00EF16E1">
      <w:pPr>
        <w:autoSpaceDE w:val="0"/>
        <w:autoSpaceDN w:val="0"/>
        <w:adjustRightInd w:val="0"/>
        <w:ind w:firstLine="0"/>
        <w:jc w:val="center"/>
        <w:outlineLvl w:val="0"/>
        <w:rPr>
          <w:rFonts w:ascii="Times New Roman" w:hAnsi="Times New Roman"/>
          <w:b/>
          <w:bCs/>
          <w:sz w:val="26"/>
          <w:szCs w:val="26"/>
        </w:rPr>
      </w:pPr>
      <w:r w:rsidRPr="00FF2BD0">
        <w:rPr>
          <w:rFonts w:ascii="Times New Roman" w:hAnsi="Times New Roman"/>
          <w:b/>
          <w:sz w:val="26"/>
          <w:szCs w:val="26"/>
        </w:rPr>
        <w:t xml:space="preserve">«Предоставление разрешения на отклонение от предельных параметров разрешённого строительства, реконструкции объектов </w:t>
      </w:r>
      <w:r w:rsidR="004E33C3">
        <w:rPr>
          <w:rFonts w:ascii="Times New Roman" w:hAnsi="Times New Roman"/>
          <w:b/>
          <w:sz w:val="26"/>
          <w:szCs w:val="26"/>
        </w:rPr>
        <w:t xml:space="preserve">                                        </w:t>
      </w:r>
      <w:r w:rsidRPr="00FF2BD0">
        <w:rPr>
          <w:rFonts w:ascii="Times New Roman" w:hAnsi="Times New Roman"/>
          <w:b/>
          <w:sz w:val="26"/>
          <w:szCs w:val="26"/>
        </w:rPr>
        <w:t xml:space="preserve">капитального строительства»   </w:t>
      </w:r>
    </w:p>
    <w:p w14:paraId="211768A0" w14:textId="77777777" w:rsidR="00FC49B7" w:rsidRPr="00FF2BD0" w:rsidRDefault="00FC49B7" w:rsidP="00EF16E1">
      <w:pPr>
        <w:rPr>
          <w:rFonts w:ascii="Times New Roman" w:hAnsi="Times New Roman"/>
          <w:sz w:val="26"/>
          <w:szCs w:val="26"/>
        </w:rPr>
      </w:pPr>
      <w:r w:rsidRPr="00FF2BD0">
        <w:rPr>
          <w:rFonts w:ascii="Times New Roman" w:hAnsi="Times New Roman"/>
          <w:sz w:val="26"/>
          <w:szCs w:val="26"/>
        </w:rPr>
        <w:t xml:space="preserve"> </w:t>
      </w:r>
    </w:p>
    <w:p w14:paraId="1A15730E" w14:textId="40D727E9" w:rsidR="00FC49B7" w:rsidRPr="00FF2BD0" w:rsidRDefault="00FC49B7" w:rsidP="005F69C0">
      <w:pPr>
        <w:rPr>
          <w:rFonts w:ascii="Times New Roman" w:hAnsi="Times New Roman"/>
          <w:sz w:val="26"/>
          <w:szCs w:val="26"/>
        </w:rPr>
      </w:pPr>
      <w:r w:rsidRPr="00FF2BD0">
        <w:rPr>
          <w:rFonts w:ascii="Times New Roman" w:hAnsi="Times New Roman"/>
          <w:color w:val="000000"/>
          <w:sz w:val="26"/>
          <w:szCs w:val="26"/>
        </w:rPr>
        <w:t>Руководствуясь</w:t>
      </w:r>
      <w:r w:rsidRPr="00FF2BD0">
        <w:rPr>
          <w:rFonts w:ascii="Times New Roman" w:hAnsi="Times New Roman"/>
          <w:sz w:val="26"/>
          <w:szCs w:val="26"/>
        </w:rPr>
        <w:t xml:space="preserve"> Федеральным законом </w:t>
      </w:r>
      <w:hyperlink r:id="rId9" w:history="1">
        <w:r w:rsidRPr="00FF2BD0">
          <w:rPr>
            <w:rStyle w:val="af1"/>
            <w:rFonts w:ascii="Times New Roman" w:hAnsi="Times New Roman"/>
            <w:color w:val="000000"/>
            <w:sz w:val="26"/>
            <w:szCs w:val="26"/>
          </w:rPr>
          <w:t>от 06.10.2003 № 131-ФЗ</w:t>
        </w:r>
      </w:hyperlink>
      <w:r w:rsidRPr="00FF2BD0">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w:t>
      </w:r>
      <w:hyperlink r:id="rId10" w:history="1">
        <w:r w:rsidRPr="00FF2BD0">
          <w:rPr>
            <w:rStyle w:val="af1"/>
            <w:rFonts w:ascii="Times New Roman" w:hAnsi="Times New Roman"/>
            <w:color w:val="000000"/>
            <w:sz w:val="26"/>
            <w:szCs w:val="26"/>
          </w:rPr>
          <w:t>от 27.07.2010 № 210-ФЗ</w:t>
        </w:r>
      </w:hyperlink>
      <w:r w:rsidRPr="00FF2BD0">
        <w:rPr>
          <w:rFonts w:ascii="Times New Roman" w:hAnsi="Times New Roman"/>
          <w:color w:val="000000"/>
          <w:sz w:val="26"/>
          <w:szCs w:val="26"/>
        </w:rPr>
        <w:t xml:space="preserve"> «</w:t>
      </w:r>
      <w:r w:rsidRPr="00FF2BD0">
        <w:rPr>
          <w:rFonts w:ascii="Times New Roman" w:hAnsi="Times New Roman"/>
          <w:sz w:val="26"/>
          <w:szCs w:val="26"/>
        </w:rPr>
        <w:t xml:space="preserve">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Правилами землепользования и застройки, утвержденных решением Совета депутатов сельского поселения   </w:t>
      </w:r>
      <w:r w:rsidR="00CE78D8">
        <w:rPr>
          <w:rFonts w:ascii="Times New Roman" w:hAnsi="Times New Roman"/>
          <w:sz w:val="26"/>
          <w:szCs w:val="26"/>
        </w:rPr>
        <w:t>Талицкий</w:t>
      </w:r>
      <w:r w:rsidRPr="00FF2BD0">
        <w:rPr>
          <w:rFonts w:ascii="Times New Roman" w:hAnsi="Times New Roman"/>
          <w:sz w:val="26"/>
          <w:szCs w:val="26"/>
        </w:rPr>
        <w:t xml:space="preserve"> сельсовет  </w:t>
      </w:r>
      <w:hyperlink r:id="rId11" w:history="1">
        <w:r w:rsidRPr="00FF2BD0">
          <w:rPr>
            <w:rStyle w:val="af1"/>
            <w:rFonts w:ascii="Times New Roman" w:hAnsi="Times New Roman"/>
            <w:color w:val="000000"/>
            <w:sz w:val="26"/>
            <w:szCs w:val="26"/>
          </w:rPr>
          <w:t xml:space="preserve">от </w:t>
        </w:r>
        <w:r w:rsidR="00FC2E4E">
          <w:rPr>
            <w:rStyle w:val="af1"/>
            <w:rFonts w:ascii="Times New Roman" w:hAnsi="Times New Roman"/>
            <w:color w:val="000000"/>
            <w:sz w:val="26"/>
            <w:szCs w:val="26"/>
          </w:rPr>
          <w:t>17</w:t>
        </w:r>
        <w:r w:rsidRPr="00FF2BD0">
          <w:rPr>
            <w:rStyle w:val="af1"/>
            <w:rFonts w:ascii="Times New Roman" w:hAnsi="Times New Roman"/>
            <w:color w:val="000000"/>
            <w:sz w:val="26"/>
            <w:szCs w:val="26"/>
          </w:rPr>
          <w:t>.</w:t>
        </w:r>
        <w:r w:rsidR="00FC2E4E">
          <w:rPr>
            <w:rStyle w:val="af1"/>
            <w:rFonts w:ascii="Times New Roman" w:hAnsi="Times New Roman"/>
            <w:color w:val="000000"/>
            <w:sz w:val="26"/>
            <w:szCs w:val="26"/>
          </w:rPr>
          <w:t>12</w:t>
        </w:r>
        <w:r w:rsidRPr="00FF2BD0">
          <w:rPr>
            <w:rStyle w:val="af1"/>
            <w:rFonts w:ascii="Times New Roman" w:hAnsi="Times New Roman"/>
            <w:color w:val="000000"/>
            <w:sz w:val="26"/>
            <w:szCs w:val="26"/>
          </w:rPr>
          <w:t>.201</w:t>
        </w:r>
        <w:r w:rsidR="00FC2E4E">
          <w:rPr>
            <w:rStyle w:val="af1"/>
            <w:rFonts w:ascii="Times New Roman" w:hAnsi="Times New Roman"/>
            <w:color w:val="000000"/>
            <w:sz w:val="26"/>
            <w:szCs w:val="26"/>
          </w:rPr>
          <w:t>2</w:t>
        </w:r>
        <w:r w:rsidRPr="00FF2BD0">
          <w:rPr>
            <w:rStyle w:val="af1"/>
            <w:rFonts w:ascii="Times New Roman" w:hAnsi="Times New Roman"/>
            <w:color w:val="000000"/>
            <w:sz w:val="26"/>
            <w:szCs w:val="26"/>
          </w:rPr>
          <w:t>г.</w:t>
        </w:r>
        <w:r w:rsidR="007424F2">
          <w:rPr>
            <w:rStyle w:val="af1"/>
            <w:rFonts w:ascii="Times New Roman" w:hAnsi="Times New Roman"/>
            <w:color w:val="000000"/>
            <w:sz w:val="26"/>
            <w:szCs w:val="26"/>
          </w:rPr>
          <w:t xml:space="preserve"> </w:t>
        </w:r>
        <w:r w:rsidRPr="00FF2BD0">
          <w:rPr>
            <w:rStyle w:val="af1"/>
            <w:rFonts w:ascii="Times New Roman" w:hAnsi="Times New Roman"/>
            <w:color w:val="000000"/>
            <w:sz w:val="26"/>
            <w:szCs w:val="26"/>
          </w:rPr>
          <w:t xml:space="preserve">№ </w:t>
        </w:r>
        <w:r w:rsidR="00FC2E4E">
          <w:rPr>
            <w:rStyle w:val="af1"/>
            <w:rFonts w:ascii="Times New Roman" w:hAnsi="Times New Roman"/>
            <w:color w:val="000000"/>
            <w:sz w:val="26"/>
            <w:szCs w:val="26"/>
          </w:rPr>
          <w:t>58</w:t>
        </w:r>
      </w:hyperlink>
      <w:r w:rsidRPr="00FF2BD0">
        <w:rPr>
          <w:rFonts w:ascii="Times New Roman" w:hAnsi="Times New Roman"/>
          <w:color w:val="000000"/>
          <w:sz w:val="26"/>
          <w:szCs w:val="26"/>
        </w:rPr>
        <w:t>–</w:t>
      </w:r>
      <w:proofErr w:type="spellStart"/>
      <w:r w:rsidRPr="00FF2BD0">
        <w:rPr>
          <w:rFonts w:ascii="Times New Roman" w:hAnsi="Times New Roman"/>
          <w:color w:val="000000"/>
          <w:sz w:val="26"/>
          <w:szCs w:val="26"/>
        </w:rPr>
        <w:t>рс</w:t>
      </w:r>
      <w:proofErr w:type="spellEnd"/>
      <w:r w:rsidRPr="00FF2BD0">
        <w:rPr>
          <w:rFonts w:ascii="Times New Roman" w:hAnsi="Times New Roman"/>
          <w:sz w:val="26"/>
          <w:szCs w:val="26"/>
        </w:rPr>
        <w:t>,</w:t>
      </w:r>
      <w:r w:rsidRPr="00FF2BD0">
        <w:rPr>
          <w:rFonts w:ascii="Times New Roman" w:hAnsi="Times New Roman"/>
          <w:color w:val="000000"/>
          <w:sz w:val="26"/>
          <w:szCs w:val="26"/>
        </w:rPr>
        <w:t xml:space="preserve"> </w:t>
      </w:r>
      <w:r w:rsidRPr="00FF2BD0">
        <w:rPr>
          <w:rFonts w:ascii="Times New Roman" w:hAnsi="Times New Roman"/>
          <w:sz w:val="26"/>
          <w:szCs w:val="26"/>
        </w:rPr>
        <w:t xml:space="preserve">Уставом сельского поселения, администрация сельского поселения   </w:t>
      </w:r>
      <w:r w:rsidR="00CE78D8">
        <w:rPr>
          <w:rFonts w:ascii="Times New Roman" w:hAnsi="Times New Roman"/>
          <w:sz w:val="26"/>
          <w:szCs w:val="26"/>
        </w:rPr>
        <w:t>Талицкий</w:t>
      </w:r>
      <w:r w:rsidRPr="00FF2BD0">
        <w:rPr>
          <w:rFonts w:ascii="Times New Roman" w:hAnsi="Times New Roman"/>
          <w:sz w:val="26"/>
          <w:szCs w:val="26"/>
        </w:rPr>
        <w:t xml:space="preserve"> сельсовет </w:t>
      </w:r>
    </w:p>
    <w:p w14:paraId="43EBAB04" w14:textId="77777777" w:rsidR="00FC49B7" w:rsidRPr="00FF2BD0" w:rsidRDefault="00FC49B7" w:rsidP="00EF16E1">
      <w:pPr>
        <w:ind w:firstLine="708"/>
        <w:jc w:val="center"/>
        <w:rPr>
          <w:rFonts w:ascii="Times New Roman" w:hAnsi="Times New Roman"/>
          <w:sz w:val="26"/>
          <w:szCs w:val="26"/>
        </w:rPr>
      </w:pPr>
    </w:p>
    <w:p w14:paraId="430C8481" w14:textId="77777777" w:rsidR="00FC49B7" w:rsidRPr="00FF2BD0" w:rsidRDefault="00FC49B7" w:rsidP="00EF16E1">
      <w:pPr>
        <w:ind w:firstLine="708"/>
        <w:jc w:val="center"/>
        <w:rPr>
          <w:rFonts w:ascii="Times New Roman" w:hAnsi="Times New Roman"/>
          <w:sz w:val="26"/>
          <w:szCs w:val="26"/>
        </w:rPr>
      </w:pPr>
      <w:r w:rsidRPr="00FF2BD0">
        <w:rPr>
          <w:rFonts w:ascii="Times New Roman" w:hAnsi="Times New Roman"/>
          <w:b/>
          <w:sz w:val="26"/>
          <w:szCs w:val="26"/>
        </w:rPr>
        <w:t>Постановляет:</w:t>
      </w:r>
    </w:p>
    <w:p w14:paraId="524430B7" w14:textId="77777777" w:rsidR="00FC49B7" w:rsidRPr="00FF2BD0" w:rsidRDefault="00FC49B7" w:rsidP="00EF16E1">
      <w:pPr>
        <w:rPr>
          <w:rFonts w:ascii="Times New Roman" w:hAnsi="Times New Roman"/>
          <w:sz w:val="26"/>
          <w:szCs w:val="26"/>
        </w:rPr>
      </w:pPr>
      <w:r w:rsidRPr="00FF2BD0">
        <w:rPr>
          <w:rFonts w:ascii="Times New Roman" w:hAnsi="Times New Roman"/>
          <w:sz w:val="26"/>
          <w:szCs w:val="26"/>
        </w:rPr>
        <w:t xml:space="preserve">  </w:t>
      </w:r>
    </w:p>
    <w:p w14:paraId="1D0DACE2" w14:textId="77777777" w:rsidR="00FC49B7" w:rsidRPr="00FF2BD0" w:rsidRDefault="00FC49B7" w:rsidP="00EF16E1">
      <w:pPr>
        <w:autoSpaceDE w:val="0"/>
        <w:autoSpaceDN w:val="0"/>
        <w:adjustRightInd w:val="0"/>
        <w:ind w:firstLine="0"/>
        <w:outlineLvl w:val="0"/>
        <w:rPr>
          <w:rFonts w:ascii="Times New Roman" w:hAnsi="Times New Roman"/>
          <w:sz w:val="26"/>
          <w:szCs w:val="26"/>
        </w:rPr>
      </w:pPr>
      <w:r w:rsidRPr="00FF2BD0">
        <w:rPr>
          <w:rFonts w:ascii="Times New Roman" w:hAnsi="Times New Roman"/>
          <w:sz w:val="26"/>
          <w:szCs w:val="26"/>
        </w:rPr>
        <w:t xml:space="preserve">          1. Утвердить Административный регламент предоставления муниципальной услуги</w:t>
      </w:r>
      <w:r w:rsidRPr="00FF2BD0">
        <w:rPr>
          <w:rFonts w:ascii="Times New Roman" w:eastAsia="PMingLiU" w:hAnsi="Times New Roman"/>
          <w:sz w:val="26"/>
          <w:szCs w:val="26"/>
        </w:rPr>
        <w:t xml:space="preserve">  </w:t>
      </w:r>
      <w:r w:rsidRPr="00FF2BD0">
        <w:rPr>
          <w:rFonts w:ascii="Times New Roman" w:hAnsi="Times New Roman"/>
          <w:sz w:val="26"/>
          <w:szCs w:val="26"/>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согласно приложению. </w:t>
      </w:r>
    </w:p>
    <w:p w14:paraId="30AE09C2" w14:textId="77777777" w:rsidR="00FC49B7" w:rsidRPr="00FF2BD0" w:rsidRDefault="00FC49B7" w:rsidP="00EF16E1">
      <w:pPr>
        <w:autoSpaceDE w:val="0"/>
        <w:autoSpaceDN w:val="0"/>
        <w:adjustRightInd w:val="0"/>
        <w:ind w:firstLine="540"/>
        <w:outlineLvl w:val="0"/>
        <w:rPr>
          <w:rFonts w:ascii="Times New Roman" w:hAnsi="Times New Roman"/>
          <w:bCs/>
          <w:sz w:val="26"/>
          <w:szCs w:val="26"/>
        </w:rPr>
      </w:pPr>
    </w:p>
    <w:p w14:paraId="1FB91F09" w14:textId="77777777" w:rsidR="008F50D2" w:rsidRDefault="008F50D2" w:rsidP="008F50D2">
      <w:pPr>
        <w:pStyle w:val="12"/>
        <w:jc w:val="both"/>
        <w:rPr>
          <w:sz w:val="26"/>
          <w:szCs w:val="26"/>
        </w:rPr>
      </w:pPr>
      <w:r>
        <w:rPr>
          <w:sz w:val="26"/>
          <w:szCs w:val="26"/>
        </w:rPr>
        <w:t xml:space="preserve">          2. Настоящее постановление вступает в силу с момента его подписания и  обнародования, и подлежит размещению на официальном сайте администрации сельского   поселения </w:t>
      </w:r>
      <w:r w:rsidR="00CE78D8">
        <w:rPr>
          <w:sz w:val="26"/>
          <w:szCs w:val="26"/>
        </w:rPr>
        <w:t>Талицкий</w:t>
      </w:r>
      <w:r>
        <w:rPr>
          <w:sz w:val="26"/>
          <w:szCs w:val="26"/>
        </w:rPr>
        <w:t xml:space="preserve"> сельсовет.</w:t>
      </w:r>
    </w:p>
    <w:p w14:paraId="1BE861A8" w14:textId="77777777" w:rsidR="00FC49B7" w:rsidRPr="00FF2BD0" w:rsidRDefault="00FC49B7" w:rsidP="00EF16E1">
      <w:pPr>
        <w:autoSpaceDE w:val="0"/>
        <w:autoSpaceDN w:val="0"/>
        <w:adjustRightInd w:val="0"/>
        <w:ind w:firstLine="540"/>
        <w:rPr>
          <w:rFonts w:ascii="Times New Roman" w:hAnsi="Times New Roman"/>
          <w:sz w:val="26"/>
          <w:szCs w:val="26"/>
        </w:rPr>
      </w:pPr>
    </w:p>
    <w:p w14:paraId="3CF72526" w14:textId="77777777" w:rsidR="00FC49B7" w:rsidRPr="00FF2BD0" w:rsidRDefault="00FC49B7" w:rsidP="00EF16E1">
      <w:pPr>
        <w:rPr>
          <w:rFonts w:ascii="Times New Roman" w:hAnsi="Times New Roman"/>
          <w:sz w:val="26"/>
          <w:szCs w:val="26"/>
        </w:rPr>
      </w:pPr>
      <w:r w:rsidRPr="00FF2BD0">
        <w:rPr>
          <w:rFonts w:ascii="Times New Roman" w:hAnsi="Times New Roman"/>
          <w:sz w:val="26"/>
          <w:szCs w:val="26"/>
        </w:rPr>
        <w:t xml:space="preserve"> 3. Контроль за исполнением настоящего постановления оставляю за собой.</w:t>
      </w:r>
    </w:p>
    <w:p w14:paraId="705908B4" w14:textId="77777777" w:rsidR="00FC49B7" w:rsidRPr="00FF2BD0" w:rsidRDefault="00FC49B7" w:rsidP="00EF16E1">
      <w:pPr>
        <w:rPr>
          <w:rFonts w:ascii="Times New Roman" w:hAnsi="Times New Roman"/>
          <w:sz w:val="26"/>
          <w:szCs w:val="26"/>
        </w:rPr>
      </w:pPr>
    </w:p>
    <w:p w14:paraId="22AFE2CB" w14:textId="77777777" w:rsidR="00FC49B7" w:rsidRPr="00FF2BD0" w:rsidRDefault="00FC49B7" w:rsidP="00EF16E1">
      <w:pPr>
        <w:autoSpaceDE w:val="0"/>
        <w:autoSpaceDN w:val="0"/>
        <w:adjustRightInd w:val="0"/>
        <w:ind w:firstLine="540"/>
        <w:rPr>
          <w:rFonts w:ascii="Times New Roman" w:hAnsi="Times New Roman"/>
          <w:sz w:val="26"/>
          <w:szCs w:val="26"/>
        </w:rPr>
      </w:pPr>
    </w:p>
    <w:p w14:paraId="509C53E5" w14:textId="77777777" w:rsidR="00FC49B7" w:rsidRPr="00FF2BD0" w:rsidRDefault="00FC49B7" w:rsidP="00EF16E1">
      <w:pPr>
        <w:spacing w:line="360" w:lineRule="auto"/>
        <w:rPr>
          <w:rFonts w:ascii="Times New Roman" w:hAnsi="Times New Roman"/>
          <w:sz w:val="26"/>
          <w:szCs w:val="26"/>
        </w:rPr>
      </w:pPr>
    </w:p>
    <w:p w14:paraId="184B6357" w14:textId="77777777" w:rsidR="00FC49B7" w:rsidRPr="00FF2BD0" w:rsidRDefault="00FC49B7" w:rsidP="00EF16E1">
      <w:pPr>
        <w:rPr>
          <w:rFonts w:ascii="Times New Roman" w:hAnsi="Times New Roman"/>
          <w:b/>
          <w:sz w:val="26"/>
          <w:szCs w:val="26"/>
        </w:rPr>
      </w:pPr>
      <w:r w:rsidRPr="00FF2BD0">
        <w:rPr>
          <w:rFonts w:ascii="Times New Roman" w:hAnsi="Times New Roman"/>
          <w:b/>
          <w:sz w:val="26"/>
          <w:szCs w:val="26"/>
        </w:rPr>
        <w:t>Глава   администрации</w:t>
      </w:r>
    </w:p>
    <w:p w14:paraId="1F2ED0B5" w14:textId="77777777" w:rsidR="00FC49B7" w:rsidRPr="00FF2BD0" w:rsidRDefault="00FC49B7" w:rsidP="00EF16E1">
      <w:pPr>
        <w:rPr>
          <w:rFonts w:ascii="Times New Roman" w:hAnsi="Times New Roman"/>
          <w:b/>
          <w:sz w:val="26"/>
          <w:szCs w:val="26"/>
        </w:rPr>
      </w:pPr>
      <w:r w:rsidRPr="00FF2BD0">
        <w:rPr>
          <w:rFonts w:ascii="Times New Roman" w:hAnsi="Times New Roman"/>
          <w:b/>
          <w:sz w:val="26"/>
          <w:szCs w:val="26"/>
        </w:rPr>
        <w:t xml:space="preserve">сельского поселения  </w:t>
      </w:r>
    </w:p>
    <w:p w14:paraId="620969E6" w14:textId="77777777" w:rsidR="00FC49B7" w:rsidRPr="00FF2BD0" w:rsidRDefault="00CE78D8" w:rsidP="00EF16E1">
      <w:pPr>
        <w:rPr>
          <w:rFonts w:ascii="Times New Roman" w:hAnsi="Times New Roman"/>
          <w:b/>
          <w:sz w:val="26"/>
          <w:szCs w:val="26"/>
        </w:rPr>
      </w:pPr>
      <w:r>
        <w:rPr>
          <w:rFonts w:ascii="Times New Roman" w:hAnsi="Times New Roman"/>
          <w:b/>
          <w:sz w:val="26"/>
          <w:szCs w:val="26"/>
        </w:rPr>
        <w:t>Талицкий</w:t>
      </w:r>
      <w:r w:rsidR="00FC49B7" w:rsidRPr="00FF2BD0">
        <w:rPr>
          <w:rFonts w:ascii="Times New Roman" w:hAnsi="Times New Roman"/>
          <w:b/>
          <w:sz w:val="26"/>
          <w:szCs w:val="26"/>
        </w:rPr>
        <w:t xml:space="preserve"> сельсовет                              </w:t>
      </w:r>
      <w:r>
        <w:rPr>
          <w:rFonts w:ascii="Times New Roman" w:hAnsi="Times New Roman"/>
          <w:b/>
          <w:sz w:val="26"/>
          <w:szCs w:val="26"/>
        </w:rPr>
        <w:t xml:space="preserve">                      А.А. Тарасов</w:t>
      </w:r>
    </w:p>
    <w:p w14:paraId="1E307499" w14:textId="77777777" w:rsidR="00FC49B7" w:rsidRPr="00FF2BD0" w:rsidRDefault="00FC49B7" w:rsidP="00EF16E1">
      <w:pPr>
        <w:pStyle w:val="ConsPlusNormal"/>
        <w:jc w:val="both"/>
        <w:rPr>
          <w:rFonts w:ascii="Times New Roman" w:hAnsi="Times New Roman" w:cs="Times New Roman"/>
          <w:sz w:val="26"/>
          <w:szCs w:val="26"/>
        </w:rPr>
      </w:pPr>
    </w:p>
    <w:p w14:paraId="43F5D578" w14:textId="77777777" w:rsidR="007424F2" w:rsidRDefault="00FC49B7" w:rsidP="00EF16E1">
      <w:pPr>
        <w:pStyle w:val="ConsPlusNormal"/>
        <w:jc w:val="right"/>
        <w:rPr>
          <w:rFonts w:ascii="Times New Roman" w:hAnsi="Times New Roman" w:cs="Times New Roman"/>
          <w:sz w:val="26"/>
          <w:szCs w:val="26"/>
        </w:rPr>
      </w:pPr>
      <w:r w:rsidRPr="00FF2BD0">
        <w:rPr>
          <w:rFonts w:ascii="Times New Roman" w:hAnsi="Times New Roman" w:cs="Times New Roman"/>
          <w:sz w:val="26"/>
          <w:szCs w:val="26"/>
        </w:rPr>
        <w:t xml:space="preserve">                                                                                </w:t>
      </w:r>
    </w:p>
    <w:p w14:paraId="490B25CC" w14:textId="77777777" w:rsidR="007424F2" w:rsidRDefault="007424F2" w:rsidP="00EF16E1">
      <w:pPr>
        <w:pStyle w:val="ConsPlusNormal"/>
        <w:jc w:val="right"/>
        <w:rPr>
          <w:rFonts w:ascii="Times New Roman" w:hAnsi="Times New Roman" w:cs="Times New Roman"/>
          <w:sz w:val="26"/>
          <w:szCs w:val="26"/>
        </w:rPr>
      </w:pPr>
    </w:p>
    <w:p w14:paraId="4BB5EEB5" w14:textId="77777777" w:rsidR="007424F2" w:rsidRDefault="007424F2" w:rsidP="00EF16E1">
      <w:pPr>
        <w:pStyle w:val="ConsPlusNormal"/>
        <w:jc w:val="right"/>
        <w:rPr>
          <w:rFonts w:ascii="Times New Roman" w:hAnsi="Times New Roman" w:cs="Times New Roman"/>
          <w:sz w:val="26"/>
          <w:szCs w:val="26"/>
        </w:rPr>
      </w:pPr>
    </w:p>
    <w:p w14:paraId="1D93694D" w14:textId="77777777" w:rsidR="007424F2" w:rsidRDefault="007424F2" w:rsidP="00EF16E1">
      <w:pPr>
        <w:pStyle w:val="ConsPlusNormal"/>
        <w:jc w:val="right"/>
        <w:rPr>
          <w:rFonts w:ascii="Times New Roman" w:hAnsi="Times New Roman" w:cs="Times New Roman"/>
          <w:sz w:val="26"/>
          <w:szCs w:val="26"/>
        </w:rPr>
      </w:pPr>
    </w:p>
    <w:p w14:paraId="3B3B76C1" w14:textId="77777777" w:rsidR="00FC49B7" w:rsidRPr="008F50D2" w:rsidRDefault="00FC49B7" w:rsidP="00EF16E1">
      <w:pPr>
        <w:pStyle w:val="ConsPlusNormal"/>
        <w:jc w:val="right"/>
        <w:rPr>
          <w:rFonts w:ascii="Times New Roman" w:hAnsi="Times New Roman" w:cs="Times New Roman"/>
          <w:sz w:val="24"/>
          <w:szCs w:val="24"/>
        </w:rPr>
      </w:pPr>
      <w:r w:rsidRPr="008F50D2">
        <w:rPr>
          <w:rFonts w:ascii="Times New Roman" w:hAnsi="Times New Roman" w:cs="Times New Roman"/>
          <w:sz w:val="24"/>
          <w:szCs w:val="24"/>
        </w:rPr>
        <w:lastRenderedPageBreak/>
        <w:t>Приложение</w:t>
      </w:r>
    </w:p>
    <w:p w14:paraId="7347A466" w14:textId="77777777" w:rsidR="00FC49B7" w:rsidRPr="008F50D2" w:rsidRDefault="00FC49B7" w:rsidP="00EF16E1">
      <w:pPr>
        <w:pStyle w:val="ConsPlusNormal"/>
        <w:jc w:val="right"/>
        <w:rPr>
          <w:rFonts w:ascii="Times New Roman" w:hAnsi="Times New Roman" w:cs="Times New Roman"/>
          <w:sz w:val="24"/>
          <w:szCs w:val="24"/>
        </w:rPr>
      </w:pPr>
    </w:p>
    <w:p w14:paraId="1E7AD88A" w14:textId="77777777" w:rsidR="00FC49B7" w:rsidRPr="008F50D2" w:rsidRDefault="00FC49B7" w:rsidP="00EF16E1">
      <w:pPr>
        <w:widowControl w:val="0"/>
        <w:autoSpaceDE w:val="0"/>
        <w:autoSpaceDN w:val="0"/>
        <w:adjustRightInd w:val="0"/>
        <w:ind w:firstLine="0"/>
        <w:jc w:val="right"/>
        <w:outlineLvl w:val="0"/>
        <w:rPr>
          <w:rFonts w:ascii="Times New Roman" w:hAnsi="Times New Roman"/>
        </w:rPr>
      </w:pPr>
      <w:r w:rsidRPr="008F50D2">
        <w:rPr>
          <w:rFonts w:ascii="Times New Roman" w:hAnsi="Times New Roman"/>
        </w:rPr>
        <w:t>Утверждён</w:t>
      </w:r>
    </w:p>
    <w:p w14:paraId="69D1E6CB" w14:textId="77777777" w:rsidR="00FC49B7" w:rsidRPr="008F50D2" w:rsidRDefault="00FC49B7" w:rsidP="00EF16E1">
      <w:pPr>
        <w:widowControl w:val="0"/>
        <w:autoSpaceDE w:val="0"/>
        <w:autoSpaceDN w:val="0"/>
        <w:adjustRightInd w:val="0"/>
        <w:ind w:firstLine="0"/>
        <w:jc w:val="right"/>
        <w:outlineLvl w:val="0"/>
        <w:rPr>
          <w:rFonts w:ascii="Times New Roman" w:hAnsi="Times New Roman"/>
        </w:rPr>
      </w:pPr>
      <w:r w:rsidRPr="008F50D2">
        <w:rPr>
          <w:rFonts w:ascii="Times New Roman" w:hAnsi="Times New Roman"/>
        </w:rPr>
        <w:t xml:space="preserve">  постановлением администрации</w:t>
      </w:r>
    </w:p>
    <w:p w14:paraId="348FF095" w14:textId="77777777" w:rsidR="00FC49B7" w:rsidRPr="008F50D2" w:rsidRDefault="008F50D2" w:rsidP="00EF16E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сельского поселения</w:t>
      </w:r>
      <w:r w:rsidR="00FC49B7" w:rsidRPr="008F50D2">
        <w:rPr>
          <w:rFonts w:ascii="Times New Roman" w:hAnsi="Times New Roman" w:cs="Times New Roman"/>
          <w:b w:val="0"/>
          <w:sz w:val="24"/>
          <w:szCs w:val="24"/>
        </w:rPr>
        <w:t xml:space="preserve">                    </w:t>
      </w:r>
    </w:p>
    <w:p w14:paraId="110D611E" w14:textId="77777777" w:rsidR="00FC49B7" w:rsidRPr="008F50D2" w:rsidRDefault="00CE78D8" w:rsidP="00EF16E1">
      <w:pPr>
        <w:pStyle w:val="ConsPlusNormal"/>
        <w:jc w:val="right"/>
        <w:rPr>
          <w:rFonts w:ascii="Times New Roman" w:hAnsi="Times New Roman" w:cs="Times New Roman"/>
          <w:sz w:val="24"/>
          <w:szCs w:val="24"/>
        </w:rPr>
      </w:pPr>
      <w:r>
        <w:rPr>
          <w:rFonts w:ascii="Times New Roman" w:hAnsi="Times New Roman"/>
          <w:sz w:val="24"/>
          <w:szCs w:val="24"/>
        </w:rPr>
        <w:t>Талицкий</w:t>
      </w:r>
      <w:r w:rsidR="00FC49B7" w:rsidRPr="008F50D2">
        <w:rPr>
          <w:rFonts w:ascii="Times New Roman" w:hAnsi="Times New Roman"/>
          <w:sz w:val="24"/>
          <w:szCs w:val="24"/>
        </w:rPr>
        <w:t xml:space="preserve"> сельсовет                                                                                                                                                </w:t>
      </w:r>
      <w:r w:rsidR="00CF4C32">
        <w:rPr>
          <w:rFonts w:ascii="Times New Roman" w:hAnsi="Times New Roman"/>
          <w:bCs/>
          <w:sz w:val="24"/>
          <w:szCs w:val="24"/>
        </w:rPr>
        <w:t>от 01.03</w:t>
      </w:r>
      <w:r w:rsidR="00663870" w:rsidRPr="008F50D2">
        <w:rPr>
          <w:rFonts w:ascii="Times New Roman" w:hAnsi="Times New Roman"/>
          <w:bCs/>
          <w:sz w:val="24"/>
          <w:szCs w:val="24"/>
        </w:rPr>
        <w:t xml:space="preserve">.2021 </w:t>
      </w:r>
      <w:r w:rsidR="00FC49B7" w:rsidRPr="008F50D2">
        <w:rPr>
          <w:rFonts w:ascii="Times New Roman" w:hAnsi="Times New Roman"/>
          <w:bCs/>
          <w:sz w:val="24"/>
          <w:szCs w:val="24"/>
        </w:rPr>
        <w:t>г.№ 10</w:t>
      </w:r>
    </w:p>
    <w:p w14:paraId="49537F55" w14:textId="77777777" w:rsidR="00FC49B7" w:rsidRPr="00FF2BD0" w:rsidRDefault="00FC49B7" w:rsidP="00EF16E1">
      <w:pPr>
        <w:rPr>
          <w:rFonts w:ascii="Times New Roman" w:hAnsi="Times New Roman"/>
          <w:sz w:val="26"/>
          <w:szCs w:val="26"/>
        </w:rPr>
      </w:pPr>
    </w:p>
    <w:p w14:paraId="2348CC01" w14:textId="77777777" w:rsidR="00FC49B7" w:rsidRDefault="00FC49B7" w:rsidP="00EF16E1">
      <w:pPr>
        <w:jc w:val="center"/>
        <w:rPr>
          <w:rFonts w:ascii="Times New Roman" w:hAnsi="Times New Roman"/>
          <w:b/>
          <w:sz w:val="26"/>
          <w:szCs w:val="26"/>
        </w:rPr>
      </w:pPr>
    </w:p>
    <w:p w14:paraId="3AC6F9F6" w14:textId="77777777" w:rsidR="002872DD" w:rsidRPr="00FF2BD0" w:rsidRDefault="002872DD" w:rsidP="00EF16E1">
      <w:pPr>
        <w:jc w:val="center"/>
        <w:rPr>
          <w:rFonts w:ascii="Times New Roman" w:hAnsi="Times New Roman"/>
          <w:b/>
          <w:sz w:val="26"/>
          <w:szCs w:val="26"/>
        </w:rPr>
      </w:pPr>
    </w:p>
    <w:p w14:paraId="7E7023A9" w14:textId="77777777" w:rsidR="00FC49B7" w:rsidRPr="00FF2BD0" w:rsidRDefault="00FC49B7" w:rsidP="00EF16E1">
      <w:pPr>
        <w:tabs>
          <w:tab w:val="left" w:pos="1134"/>
        </w:tabs>
        <w:autoSpaceDE w:val="0"/>
        <w:autoSpaceDN w:val="0"/>
        <w:adjustRightInd w:val="0"/>
        <w:ind w:firstLine="0"/>
        <w:jc w:val="center"/>
        <w:rPr>
          <w:rFonts w:ascii="Times New Roman" w:hAnsi="Times New Roman"/>
          <w:b/>
          <w:sz w:val="26"/>
          <w:szCs w:val="26"/>
        </w:rPr>
      </w:pPr>
      <w:r w:rsidRPr="00FF2BD0">
        <w:rPr>
          <w:rFonts w:ascii="Times New Roman" w:hAnsi="Times New Roman"/>
          <w:b/>
          <w:sz w:val="26"/>
          <w:szCs w:val="26"/>
        </w:rPr>
        <w:t xml:space="preserve">Административный регламент                                                                  </w:t>
      </w:r>
      <w:r w:rsidR="007424F2">
        <w:rPr>
          <w:rFonts w:ascii="Times New Roman" w:hAnsi="Times New Roman"/>
          <w:b/>
          <w:sz w:val="26"/>
          <w:szCs w:val="26"/>
        </w:rPr>
        <w:t xml:space="preserve">                                   </w:t>
      </w:r>
      <w:r w:rsidRPr="00FF2BD0">
        <w:rPr>
          <w:rFonts w:ascii="Times New Roman" w:hAnsi="Times New Roman"/>
          <w:b/>
          <w:sz w:val="26"/>
          <w:szCs w:val="26"/>
        </w:rPr>
        <w:t xml:space="preserve"> по предоставлению муниципальной  услуги</w:t>
      </w:r>
    </w:p>
    <w:p w14:paraId="2F150DAC" w14:textId="77777777" w:rsidR="00FC49B7" w:rsidRPr="00FF2BD0" w:rsidRDefault="00FC49B7" w:rsidP="00EF16E1">
      <w:pPr>
        <w:jc w:val="center"/>
        <w:rPr>
          <w:rFonts w:ascii="Times New Roman" w:hAnsi="Times New Roman"/>
          <w:b/>
          <w:sz w:val="26"/>
          <w:szCs w:val="26"/>
        </w:rPr>
      </w:pPr>
      <w:r w:rsidRPr="00FF2BD0">
        <w:rPr>
          <w:rFonts w:ascii="Times New Roman" w:hAnsi="Times New Roman"/>
          <w:b/>
          <w:sz w:val="26"/>
          <w:szCs w:val="26"/>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14:paraId="55BA3BF3" w14:textId="77777777" w:rsidR="00FC49B7" w:rsidRPr="00FF2BD0" w:rsidRDefault="00FC49B7">
      <w:pPr>
        <w:rPr>
          <w:rFonts w:ascii="Times New Roman" w:hAnsi="Times New Roman"/>
          <w:sz w:val="26"/>
          <w:szCs w:val="26"/>
        </w:rPr>
      </w:pPr>
    </w:p>
    <w:p w14:paraId="649AC985" w14:textId="77777777"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t>Раздел I. ОБЩИЕ ПОЛОЖЕНИЯ</w:t>
      </w:r>
    </w:p>
    <w:p w14:paraId="2131D0E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0F2802BD"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 Предмет регулирования регламента</w:t>
      </w:r>
    </w:p>
    <w:p w14:paraId="0CFDD7D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(далее - ОМСУ), порядок взаимодействия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с заявителями, иными органами, учреждениями и организациями при предоставлении муниципальной услуги (далее - административный регламент).</w:t>
      </w:r>
    </w:p>
    <w:p w14:paraId="014D278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07F1F4CF"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 Круг заявителей </w:t>
      </w:r>
    </w:p>
    <w:p w14:paraId="6849545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14:paraId="6036246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181E5C08" w14:textId="77777777" w:rsidR="00FC49B7" w:rsidRPr="00FF2BD0" w:rsidRDefault="00FC49B7" w:rsidP="00BB694F">
      <w:pPr>
        <w:shd w:val="clear" w:color="auto" w:fill="FFFFFF"/>
        <w:ind w:firstLine="0"/>
        <w:rPr>
          <w:rFonts w:ascii="Times New Roman" w:hAnsi="Times New Roman"/>
          <w:b/>
          <w:color w:val="000000"/>
          <w:sz w:val="26"/>
          <w:szCs w:val="26"/>
        </w:rPr>
      </w:pPr>
      <w:r w:rsidRPr="00FF2BD0">
        <w:rPr>
          <w:rFonts w:ascii="Times New Roman" w:hAnsi="Times New Roman"/>
          <w:color w:val="000000"/>
          <w:sz w:val="26"/>
          <w:szCs w:val="26"/>
        </w:rPr>
        <w:t xml:space="preserve">        </w:t>
      </w:r>
      <w:r w:rsidRPr="00FF2BD0">
        <w:rPr>
          <w:rFonts w:ascii="Times New Roman" w:hAnsi="Times New Roman"/>
          <w:b/>
          <w:color w:val="000000"/>
          <w:sz w:val="26"/>
          <w:szCs w:val="26"/>
        </w:rPr>
        <w:t>3. Требования к порядку информирования о предоставлении муниципальной услуги </w:t>
      </w:r>
    </w:p>
    <w:p w14:paraId="5FBD5A9F" w14:textId="78212341" w:rsidR="00FC49B7" w:rsidRPr="00FF2BD0" w:rsidRDefault="00FC49B7" w:rsidP="006D12B1">
      <w:pPr>
        <w:rPr>
          <w:rFonts w:ascii="Times New Roman" w:hAnsi="Times New Roman"/>
          <w:color w:val="000000"/>
          <w:sz w:val="26"/>
          <w:szCs w:val="26"/>
        </w:rPr>
      </w:pPr>
      <w:r w:rsidRPr="00FF2BD0">
        <w:rPr>
          <w:rFonts w:ascii="Times New Roman" w:hAnsi="Times New Roman"/>
          <w:color w:val="000000"/>
          <w:sz w:val="26"/>
          <w:szCs w:val="26"/>
        </w:rPr>
        <w:t xml:space="preserve">3.1.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w:t>
      </w:r>
      <w:r w:rsidRPr="00FF2BD0">
        <w:rPr>
          <w:rFonts w:ascii="Times New Roman" w:hAnsi="Times New Roman"/>
          <w:color w:val="000000"/>
          <w:sz w:val="26"/>
          <w:szCs w:val="26"/>
          <w:shd w:val="clear" w:color="auto" w:fill="FFFFFF"/>
        </w:rPr>
        <w:t> </w:t>
      </w:r>
      <w:r w:rsidRPr="00FF2BD0">
        <w:rPr>
          <w:rFonts w:ascii="Times New Roman" w:hAnsi="Times New Roman"/>
          <w:color w:val="000000"/>
          <w:sz w:val="26"/>
          <w:szCs w:val="26"/>
          <w:shd w:val="clear" w:color="auto" w:fill="FFFFFF" w:themeFill="background1"/>
        </w:rPr>
        <w:t>с использованием информационно-телекоммуникационной сети "Интернет", включая Единый портал государственных и муниципальных услуг (далее - ЕПГУ)</w:t>
      </w:r>
      <w:r w:rsidRPr="00FF2BD0">
        <w:rPr>
          <w:rFonts w:ascii="Times New Roman" w:hAnsi="Times New Roman"/>
          <w:color w:val="000000"/>
          <w:sz w:val="26"/>
          <w:szCs w:val="26"/>
          <w:shd w:val="clear" w:color="auto" w:fill="E3EFF9"/>
        </w:rPr>
        <w:t xml:space="preserve"> </w:t>
      </w:r>
      <w:r w:rsidRPr="00FF2BD0">
        <w:rPr>
          <w:rFonts w:ascii="Times New Roman" w:hAnsi="Times New Roman"/>
          <w:color w:val="000000"/>
          <w:sz w:val="26"/>
          <w:szCs w:val="26"/>
        </w:rPr>
        <w:t xml:space="preserve">(http://www.gosuslugi.ru) и Региональный портал государственных и муниципальных услуг Липецкой области" (далее - РПГУ) (http://pgu.admlr.lipetsk.ru), средств телефонной связи, средств </w:t>
      </w:r>
      <w:r w:rsidRPr="00FF2BD0">
        <w:rPr>
          <w:rFonts w:ascii="Times New Roman" w:hAnsi="Times New Roman"/>
          <w:color w:val="000000"/>
          <w:sz w:val="26"/>
          <w:szCs w:val="26"/>
        </w:rPr>
        <w:lastRenderedPageBreak/>
        <w:t>массовой информации, информационных материалов, путем размещения информации на официальном сайте ОМСУ (</w:t>
      </w:r>
      <w:proofErr w:type="spellStart"/>
      <w:r w:rsidR="00FC2E4E">
        <w:rPr>
          <w:rFonts w:ascii="Times New Roman" w:hAnsi="Times New Roman"/>
          <w:color w:val="000000"/>
          <w:sz w:val="26"/>
          <w:szCs w:val="26"/>
          <w:lang w:val="en-US"/>
        </w:rPr>
        <w:t>tal</w:t>
      </w:r>
      <w:r w:rsidRPr="00FF2BD0">
        <w:rPr>
          <w:rFonts w:ascii="Times New Roman" w:hAnsi="Times New Roman"/>
          <w:color w:val="000000"/>
          <w:sz w:val="26"/>
          <w:szCs w:val="26"/>
          <w:lang w:val="en-US"/>
        </w:rPr>
        <w:t>ss</w:t>
      </w:r>
      <w:proofErr w:type="spellEnd"/>
      <w:r w:rsidRPr="00FF2BD0">
        <w:rPr>
          <w:rFonts w:ascii="Times New Roman" w:hAnsi="Times New Roman"/>
          <w:color w:val="000000"/>
          <w:sz w:val="26"/>
          <w:szCs w:val="26"/>
        </w:rPr>
        <w:t>.admdobrinka.ru) (далее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14:paraId="7E4A7D0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3.2.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14:paraId="0AAC15C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3.3. Комиссия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p>
    <w:p w14:paraId="06CCDDE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14:paraId="7C69692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Консультации предоставляются по вопросам:</w:t>
      </w:r>
    </w:p>
    <w:p w14:paraId="72F45B5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графика работы ОМСУ;</w:t>
      </w:r>
    </w:p>
    <w:p w14:paraId="2360951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перечня документов, необходимых для предоставления заявителям муниципальной услуги;</w:t>
      </w:r>
    </w:p>
    <w:p w14:paraId="4B44324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124A8E7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порядка и условий предоставления муниципальной услуги;</w:t>
      </w:r>
    </w:p>
    <w:p w14:paraId="5149151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сроков предоставления муниципальной услуги;</w:t>
      </w:r>
    </w:p>
    <w:p w14:paraId="7BBA2E3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оснований для отказа в предоставлении муниципальной услуги;</w:t>
      </w:r>
    </w:p>
    <w:p w14:paraId="308B527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порядка обжалования решений, действий (бездействия) должностных лиц.</w:t>
      </w:r>
    </w:p>
    <w:p w14:paraId="6BE857E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3.4. На сайте ОМСУ, ЕПГУ и РПГУ, информационных стендах в ОМСУ и МФЦ размещается следующая информация:</w:t>
      </w:r>
    </w:p>
    <w:p w14:paraId="4B81389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текст административного регламента с приложениями;</w:t>
      </w:r>
    </w:p>
    <w:p w14:paraId="37650CD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извлечения из нормативных правовых актов, содержащих нормы, регулирующие деятельность ОМСУ по предоставлению муниципальной услуги;</w:t>
      </w:r>
    </w:p>
    <w:p w14:paraId="3AAA63F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перечень документов, необходимых для предоставления гражданам муниципальной услуги, а также требования, предъявляемые к этим документам;</w:t>
      </w:r>
    </w:p>
    <w:p w14:paraId="35CA5FC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процедура предоставления муниципальной услуги в текстовом виде;</w:t>
      </w:r>
    </w:p>
    <w:p w14:paraId="2FC9866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бланк и образец заполнения заявления;</w:t>
      </w:r>
    </w:p>
    <w:p w14:paraId="6136C65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исчерпывающий перечень оснований для отказа в предоставлении муниципальной услуги;</w:t>
      </w:r>
    </w:p>
    <w:p w14:paraId="0D648B3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местонахождение, график (режим) работы, номера телефонов, адреса интернет-сайтов и электронной почты ОМСУ, Комиссии, МФЦ;</w:t>
      </w:r>
    </w:p>
    <w:p w14:paraId="653CB37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информация о порядке обжалования решений и действий (бездействия) должностных лиц ОМСУ и МФЦ.</w:t>
      </w:r>
    </w:p>
    <w:p w14:paraId="64BE905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3.5.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7DB4097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3.6.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7EDCB68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45278C2" w14:textId="77777777"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lastRenderedPageBreak/>
        <w:t xml:space="preserve">Раздел II. СТАНДАРТ ПРЕДОСТАВЛЕНИЯ </w:t>
      </w:r>
      <w:r w:rsidR="006D12B1" w:rsidRPr="00FF2BD0">
        <w:rPr>
          <w:rFonts w:ascii="Times New Roman" w:hAnsi="Times New Roman"/>
          <w:b/>
          <w:bCs/>
          <w:color w:val="000000"/>
          <w:sz w:val="26"/>
          <w:szCs w:val="26"/>
        </w:rPr>
        <w:t xml:space="preserve">                           </w:t>
      </w:r>
      <w:r w:rsidRPr="00FF2BD0">
        <w:rPr>
          <w:rFonts w:ascii="Times New Roman" w:hAnsi="Times New Roman"/>
          <w:b/>
          <w:bCs/>
          <w:color w:val="000000"/>
          <w:sz w:val="26"/>
          <w:szCs w:val="26"/>
        </w:rPr>
        <w:t>МУНИЦИПАЛЬНОЙ УСЛУГИ</w:t>
      </w:r>
    </w:p>
    <w:p w14:paraId="1AEF9B1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51DC1DB"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 Наименование муниципальной услуги</w:t>
      </w:r>
    </w:p>
    <w:p w14:paraId="11A2DC1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FE2C0DD" w14:textId="77777777" w:rsidR="00FC49B7" w:rsidRPr="00FF2BD0" w:rsidRDefault="00FC49B7" w:rsidP="00EF16E1">
      <w:pPr>
        <w:shd w:val="clear" w:color="auto" w:fill="FFFFFF"/>
        <w:rPr>
          <w:rFonts w:ascii="Times New Roman" w:hAnsi="Times New Roman"/>
          <w:color w:val="000000"/>
          <w:sz w:val="26"/>
          <w:szCs w:val="26"/>
        </w:rPr>
      </w:pPr>
    </w:p>
    <w:p w14:paraId="290DBBF2"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 Наименование органа, предоставляющего муниципальную услугу</w:t>
      </w:r>
    </w:p>
    <w:p w14:paraId="0EF00EB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5.1. Муниципальную услугу предоставляет администрация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Комиссия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p>
    <w:p w14:paraId="2A70D66D" w14:textId="2A52654F"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Согласно пункту 3 части 1 статьи 7 Федерального </w:t>
      </w:r>
      <w:r w:rsidRPr="00FF2BD0">
        <w:rPr>
          <w:rFonts w:ascii="Times New Roman" w:hAnsi="Times New Roman"/>
          <w:sz w:val="26"/>
          <w:szCs w:val="26"/>
        </w:rPr>
        <w:t>закона </w:t>
      </w:r>
      <w:hyperlink r:id="rId12" w:history="1">
        <w:r w:rsidRPr="00FF2BD0">
          <w:rPr>
            <w:rStyle w:val="af1"/>
            <w:rFonts w:ascii="Times New Roman" w:hAnsi="Times New Roman"/>
            <w:color w:val="auto"/>
            <w:sz w:val="26"/>
            <w:szCs w:val="26"/>
          </w:rPr>
          <w:t>от 27 июля                  2010 года № 210-ФЗ </w:t>
        </w:r>
      </w:hyperlink>
      <w:r w:rsidRPr="00FF2BD0">
        <w:rPr>
          <w:rFonts w:ascii="Times New Roman" w:hAnsi="Times New Roman"/>
          <w:sz w:val="26"/>
          <w:szCs w:val="26"/>
        </w:rPr>
        <w:t xml:space="preserve">"Об организации предоставления государственных и муниципальных услуг" (далее - Федеральный закон) ОМСУ не </w:t>
      </w:r>
      <w:r w:rsidRPr="00FF2BD0">
        <w:rPr>
          <w:rFonts w:ascii="Times New Roman" w:hAnsi="Times New Roman"/>
          <w:color w:val="000000"/>
          <w:sz w:val="26"/>
          <w:szCs w:val="26"/>
        </w:rPr>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раздела 2 п.14 настоящего регламента</w:t>
      </w:r>
    </w:p>
    <w:p w14:paraId="45DECE9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14:paraId="0FA768A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управлением Федеральной службы государственной регистрации, кадастра и картографии по Липецкой области.</w:t>
      </w:r>
    </w:p>
    <w:p w14:paraId="24663ED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01864B41"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 Описание результата предоставления муниципальной услуги</w:t>
      </w:r>
    </w:p>
    <w:p w14:paraId="18019B1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6.1. Результатом предоставления муниципальной услуги является выдача постановления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0A8583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254E040D"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7. Срок предоставления муниципальной услуги</w:t>
      </w:r>
    </w:p>
    <w:p w14:paraId="3CFE276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7.1.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57 дней с момента регистрации поступившего заявления в органе, предоставляющем муниципальную услугу.</w:t>
      </w:r>
    </w:p>
    <w:p w14:paraId="7D3B415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6547C7A8"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8. Нормативные правовые акты, регулирующие предоставление муниципальной услуги</w:t>
      </w:r>
    </w:p>
    <w:p w14:paraId="0DC35279" w14:textId="05D993F1"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8.1.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w:t>
      </w:r>
      <w:r w:rsidRPr="00FF2BD0">
        <w:rPr>
          <w:rFonts w:ascii="Times New Roman" w:hAnsi="Times New Roman"/>
          <w:color w:val="000000"/>
          <w:sz w:val="26"/>
          <w:szCs w:val="26"/>
        </w:rPr>
        <w:lastRenderedPageBreak/>
        <w:t>(http://</w:t>
      </w:r>
      <w:proofErr w:type="spellStart"/>
      <w:r w:rsidR="00FC2E4E">
        <w:rPr>
          <w:rFonts w:ascii="Times New Roman" w:hAnsi="Times New Roman"/>
          <w:color w:val="000000"/>
          <w:sz w:val="26"/>
          <w:szCs w:val="26"/>
          <w:lang w:val="en-US"/>
        </w:rPr>
        <w:t>tal</w:t>
      </w:r>
      <w:proofErr w:type="spellEnd"/>
      <w:r w:rsidRPr="00FF2BD0">
        <w:rPr>
          <w:rFonts w:ascii="Times New Roman" w:hAnsi="Times New Roman"/>
          <w:color w:val="000000"/>
          <w:sz w:val="26"/>
          <w:szCs w:val="26"/>
        </w:rPr>
        <w:t>ss.admdobrinka.ru), а также на ЕПГУ (http://www.gosuslugi.ru) и РПГУ (http://pgu.admlr.lipetsk.ru).</w:t>
      </w:r>
    </w:p>
    <w:p w14:paraId="193FA8A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Администрация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3A35C717" w14:textId="77777777" w:rsidR="00FC49B7" w:rsidRPr="00FF2BD0" w:rsidRDefault="00FC49B7" w:rsidP="00EF16E1">
      <w:pPr>
        <w:shd w:val="clear" w:color="auto" w:fill="FFFFFF"/>
        <w:rPr>
          <w:rFonts w:ascii="Times New Roman" w:hAnsi="Times New Roman"/>
          <w:color w:val="000000"/>
          <w:sz w:val="26"/>
          <w:szCs w:val="26"/>
        </w:rPr>
      </w:pPr>
    </w:p>
    <w:p w14:paraId="3C238E9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9. </w:t>
      </w:r>
      <w:r w:rsidRPr="00FF2BD0">
        <w:rPr>
          <w:rFonts w:ascii="Times New Roman" w:hAnsi="Times New Roman"/>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B2199B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9.1. Для получения муниципальной услуги заявитель представляет в Комиссию или МФЦ заявление по форме согласно приложению</w:t>
      </w:r>
      <w:r w:rsidR="00B43A58">
        <w:rPr>
          <w:rFonts w:ascii="Times New Roman" w:hAnsi="Times New Roman"/>
          <w:color w:val="000000"/>
          <w:sz w:val="26"/>
          <w:szCs w:val="26"/>
        </w:rPr>
        <w:t xml:space="preserve"> </w:t>
      </w:r>
      <w:r w:rsidRPr="00FF2BD0">
        <w:rPr>
          <w:rFonts w:ascii="Times New Roman" w:hAnsi="Times New Roman"/>
          <w:color w:val="000000"/>
          <w:sz w:val="26"/>
          <w:szCs w:val="26"/>
        </w:rPr>
        <w:t>1   к административному регламенту.</w:t>
      </w:r>
    </w:p>
    <w:p w14:paraId="13129BB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4BEC384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Заявитель обращается с заявлением в Комиссию по месту нахождения земельного участка. Заявление может быть подано заявителем через МФЦ.</w:t>
      </w:r>
    </w:p>
    <w:p w14:paraId="40371D1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Заявление, предусмотренное настоящим разделом административного регламента, может быть направлена в форме электронного документа (при наличии технической возможности).</w:t>
      </w:r>
    </w:p>
    <w:p w14:paraId="1D63980E" w14:textId="77777777" w:rsidR="00FC49B7" w:rsidRPr="00FF2BD0" w:rsidRDefault="00FC49B7" w:rsidP="00EF16E1">
      <w:pPr>
        <w:shd w:val="clear" w:color="auto" w:fill="FFFFFF"/>
        <w:rPr>
          <w:rFonts w:ascii="Times New Roman" w:hAnsi="Times New Roman"/>
          <w:color w:val="000000"/>
          <w:sz w:val="26"/>
          <w:szCs w:val="26"/>
        </w:rPr>
      </w:pPr>
    </w:p>
    <w:p w14:paraId="10CD1A5E"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2779545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10.1.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14:paraId="74A5D01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14:paraId="182DFD6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375FC8B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14:paraId="70A3DBF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Заявитель вправе представить данные документы по собственной инициативе.</w:t>
      </w:r>
    </w:p>
    <w:p w14:paraId="593A512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14:paraId="2D47DE1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39211165"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11. Указание на запрет требовать от заявителя</w:t>
      </w:r>
    </w:p>
    <w:p w14:paraId="44A52A2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11.1. Орган, предоставляющий муниципальную услугу, не вправе требовать от заявителя:</w:t>
      </w:r>
    </w:p>
    <w:p w14:paraId="0F4E170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D6DFC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w:t>
      </w:r>
      <w:r w:rsidR="00B43A58">
        <w:rPr>
          <w:rFonts w:ascii="Times New Roman" w:hAnsi="Times New Roman"/>
          <w:color w:val="000000"/>
          <w:sz w:val="26"/>
          <w:szCs w:val="26"/>
        </w:rPr>
        <w:t xml:space="preserve"> </w:t>
      </w:r>
      <w:r w:rsidRPr="00FF2BD0">
        <w:rPr>
          <w:rFonts w:ascii="Times New Roman" w:hAnsi="Times New Roman"/>
          <w:color w:val="000000"/>
          <w:sz w:val="26"/>
          <w:szCs w:val="26"/>
        </w:rPr>
        <w:t>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6B53CCE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14:paraId="08E7A9A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655F3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0377A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115ED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70218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14:paraId="1FC3974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w:t>
      </w:r>
    </w:p>
    <w:p w14:paraId="2D8E7693"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12. Исчерпывающий перечень оснований для отказа в приеме документов, необходимых для предоставления муниципальной услуги</w:t>
      </w:r>
    </w:p>
    <w:p w14:paraId="4D67B6B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12.1. Основания для отказа в приеме документов, необходимых для предоставления муниципальной услуги законодательством не установлены.</w:t>
      </w:r>
    </w:p>
    <w:p w14:paraId="1ED8CDF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E615304"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13. Исчерпывающий перечень оснований для приостановления или отказа в предоставлении муниципальной услуги</w:t>
      </w:r>
    </w:p>
    <w:p w14:paraId="76BAB0B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13.1. Основания для приостановления предоставления муниципальной услуги отсутствуют.</w:t>
      </w:r>
    </w:p>
    <w:p w14:paraId="73197A66" w14:textId="77777777" w:rsidR="00FC49B7" w:rsidRPr="00FF2BD0" w:rsidRDefault="00663870"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13.2</w:t>
      </w:r>
      <w:r w:rsidR="00FC49B7" w:rsidRPr="00FF2BD0">
        <w:rPr>
          <w:rFonts w:ascii="Times New Roman" w:hAnsi="Times New Roman"/>
          <w:color w:val="000000"/>
          <w:sz w:val="26"/>
          <w:szCs w:val="26"/>
        </w:rPr>
        <w:t>. Основания для отказа в предоставлении муниципальной услуги:</w:t>
      </w:r>
    </w:p>
    <w:p w14:paraId="33797DE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отсутствия оснований для предоставления муниципальной услуги, установленных частью 1 статьи 40 Градостроительного кодекса Российской Федерации;</w:t>
      </w:r>
    </w:p>
    <w:p w14:paraId="56DF376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отсутствия возможности соблюдения требований технических регламентов;</w:t>
      </w:r>
    </w:p>
    <w:p w14:paraId="4C5DE86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не соответствие ограничениям использования объектов недвижимости, установленным на </w:t>
      </w:r>
      <w:proofErr w:type="spellStart"/>
      <w:r w:rsidRPr="00FF2BD0">
        <w:rPr>
          <w:rFonts w:ascii="Times New Roman" w:hAnsi="Times New Roman"/>
          <w:color w:val="000000"/>
          <w:sz w:val="26"/>
          <w:szCs w:val="26"/>
        </w:rPr>
        <w:t>приаэродромной</w:t>
      </w:r>
      <w:proofErr w:type="spellEnd"/>
      <w:r w:rsidRPr="00FF2BD0">
        <w:rPr>
          <w:rFonts w:ascii="Times New Roman" w:hAnsi="Times New Roman"/>
          <w:color w:val="000000"/>
          <w:sz w:val="26"/>
          <w:szCs w:val="26"/>
        </w:rPr>
        <w:t xml:space="preserve"> территории.</w:t>
      </w:r>
    </w:p>
    <w:p w14:paraId="49AA6E4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FF2BD0">
        <w:rPr>
          <w:rFonts w:ascii="Times New Roman" w:hAnsi="Times New Roman"/>
          <w:color w:val="000000"/>
          <w:sz w:val="26"/>
          <w:szCs w:val="26"/>
        </w:rPr>
        <w:t>ГрК</w:t>
      </w:r>
      <w:proofErr w:type="spellEnd"/>
      <w:r w:rsidRPr="00FF2BD0">
        <w:rPr>
          <w:rFonts w:ascii="Times New Roman" w:hAnsi="Times New Roman"/>
          <w:color w:val="000000"/>
          <w:sz w:val="26"/>
          <w:szCs w:val="26"/>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FF2BD0">
        <w:rPr>
          <w:rFonts w:ascii="Times New Roman" w:hAnsi="Times New Roman"/>
          <w:color w:val="000000"/>
          <w:sz w:val="26"/>
          <w:szCs w:val="26"/>
        </w:rPr>
        <w:t>ГрК</w:t>
      </w:r>
      <w:proofErr w:type="spellEnd"/>
      <w:r w:rsidRPr="00FF2BD0">
        <w:rPr>
          <w:rFonts w:ascii="Times New Roman" w:hAnsi="Times New Roman"/>
          <w:color w:val="000000"/>
          <w:sz w:val="26"/>
          <w:szCs w:val="26"/>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A56252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45DB8D27"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2C2D80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14.1. Услуги, которые являются необходимыми и обязательными для предоставления муниципальной услуги, не предусмотрены.</w:t>
      </w:r>
    </w:p>
    <w:p w14:paraId="57E73E1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5D46E51B"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15. Порядок, размер и основания взимания государственной пошлины или иной платы, взимаемой за предоставление муниципальной услуги</w:t>
      </w:r>
    </w:p>
    <w:p w14:paraId="03D01F5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15.1. Предоставление муниципальной услуги осуществляется бесплатно, государственная пошлина не взимается.</w:t>
      </w:r>
    </w:p>
    <w:p w14:paraId="624F20F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14:paraId="10B0DE8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6C55B45C"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 xml:space="preserve">16. Порядок, размер и основания взимания платы за предоставление услуг, которые являются необходимыми и обязательными для предоставления </w:t>
      </w:r>
      <w:r w:rsidRPr="00FF2BD0">
        <w:rPr>
          <w:rFonts w:ascii="Times New Roman" w:hAnsi="Times New Roman"/>
          <w:b/>
          <w:color w:val="000000"/>
          <w:sz w:val="26"/>
          <w:szCs w:val="26"/>
        </w:rPr>
        <w:lastRenderedPageBreak/>
        <w:t>муниципальной услуги, включая информацию о методике расчета размера такой платы</w:t>
      </w:r>
    </w:p>
    <w:p w14:paraId="2EF52D0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16.1. Предоставление услуг, которые являются необходимыми и обязательными для предоставления муниципальной услуги, не осуществляется.</w:t>
      </w:r>
    </w:p>
    <w:p w14:paraId="0ECD25E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6F34103E"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B6007F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17.1.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6E1F83A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4A0A521E"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18.Срок и порядок регистрации запроса заявителя о предоставлении муниципальной услуги, в том числе в электронной форме</w:t>
      </w:r>
    </w:p>
    <w:p w14:paraId="08FD287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18.1.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14:paraId="7304F48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14:paraId="2024CBF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3EB160C7"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5DA85E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19.1.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1B5030C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19.2.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6E6B58A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Места ожидания должны соответствовать комфортным условиям для заявителей и оптимальным условиям для работы специалистов.</w:t>
      </w:r>
    </w:p>
    <w:p w14:paraId="2734877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253C90E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1F8FD71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6C3C74A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Рабочие места должны быть оборудованы информационными табличками (вывесками) с указанием:</w:t>
      </w:r>
    </w:p>
    <w:p w14:paraId="665369C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фамилии, имени, отчества и должности специалиста;</w:t>
      </w:r>
    </w:p>
    <w:p w14:paraId="290DEC1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времени перерыва на обед.</w:t>
      </w:r>
    </w:p>
    <w:p w14:paraId="1627A87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0A76C33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092BAA4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19.3. Помещения, в которых предоставляется муниципальная услуга, должны обеспечивать для заявителей, в том числе инвалидов:</w:t>
      </w:r>
    </w:p>
    <w:p w14:paraId="6B2F964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условия для беспрепятственного доступа к объекту (зданию, помещению), в котором предоставляется муниципальная услуга;</w:t>
      </w:r>
    </w:p>
    <w:p w14:paraId="1BA59FC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3BF04C5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посадки в транспортное средство и высадки из него, в том числе с использованием кресла-коляски;</w:t>
      </w:r>
    </w:p>
    <w:p w14:paraId="0CACBF4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сопровождение инвалидов, имеющих стойкие расстройства функции зрения и самостоятельного передвижения;</w:t>
      </w:r>
    </w:p>
    <w:p w14:paraId="5A31F5C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49AFCDD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87830B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допуск сурдопереводчика и </w:t>
      </w:r>
      <w:proofErr w:type="spellStart"/>
      <w:r w:rsidRPr="00FF2BD0">
        <w:rPr>
          <w:rFonts w:ascii="Times New Roman" w:hAnsi="Times New Roman"/>
          <w:color w:val="000000"/>
          <w:sz w:val="26"/>
          <w:szCs w:val="26"/>
        </w:rPr>
        <w:t>тифло</w:t>
      </w:r>
      <w:proofErr w:type="spellEnd"/>
      <w:r w:rsidRPr="00FF2BD0">
        <w:rPr>
          <w:rFonts w:ascii="Times New Roman" w:hAnsi="Times New Roman"/>
          <w:color w:val="000000"/>
          <w:sz w:val="26"/>
          <w:szCs w:val="26"/>
        </w:rPr>
        <w:t>-сурдопереводчика;</w:t>
      </w:r>
    </w:p>
    <w:p w14:paraId="35F2534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2C724AA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оказание инвалидам помощи в преодолении барьеров, мешающих получению муниципальной услуги наравне с другими лицами.</w:t>
      </w:r>
    </w:p>
    <w:p w14:paraId="37A78DF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31FD07C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53204418"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7E12EA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w:t>
      </w:r>
    </w:p>
    <w:p w14:paraId="34C77FA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20.1. ОМСУ обеспечивает качество и доступность предоставления муниципальной услуги.</w:t>
      </w:r>
    </w:p>
    <w:p w14:paraId="6479125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20.2. Показателями доступности и качества предоставления муниципальной услуги являются:</w:t>
      </w:r>
    </w:p>
    <w:p w14:paraId="13C18A4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02E32E4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соблюдение стандарта предоставления муниципальной услуги;</w:t>
      </w:r>
    </w:p>
    <w:p w14:paraId="6073E54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отсутствие обоснованных жалоб заявителей на действия (бездействие) должностных лиц ОМСУ при предоставлении муниципальной услуги;</w:t>
      </w:r>
    </w:p>
    <w:p w14:paraId="59300CE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236B82D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записи на прием в структурное подразделение МФЦ по средствам телефонной связи, РПГУ и официального сайта МФЦ;</w:t>
      </w:r>
    </w:p>
    <w:p w14:paraId="6E8716D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14:paraId="4F83504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7BAB937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размещение информации о данной услуге на ЕПГУ и РПГУ;</w:t>
      </w:r>
    </w:p>
    <w:p w14:paraId="0045877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получить результат муниципальной услуги в любом структурном подразделении МФЦ, расположенном на территории Липецкой области;</w:t>
      </w:r>
    </w:p>
    <w:p w14:paraId="06699E8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14:paraId="1CF3FF9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57A0CB1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оценить доступность и качество муниципальной услуги на ЕПГУ.</w:t>
      </w:r>
    </w:p>
    <w:p w14:paraId="4E9CCBD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14:paraId="7046124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4B395AE8"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615A0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1BC6F5D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21.1. Заявление о предоставлении муниципальной услуги может быть подано в МФЦ.</w:t>
      </w:r>
    </w:p>
    <w:p w14:paraId="3AD2F1E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49981EB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21.2. 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6BDF117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21.3.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67AF05C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07CCE6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оттиск штампа с текстом (или собственноручную запись с текстом) "Копия электронного документа верна";</w:t>
      </w:r>
    </w:p>
    <w:p w14:paraId="0F07009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собственноручную подпись должностного лица, его фамилию и дату создания бумажного документа - копии электронного документа.</w:t>
      </w:r>
    </w:p>
    <w:p w14:paraId="1AAF4D8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523EA46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83644F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65004BA9" w14:textId="77777777"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763785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1E0DB685"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22. Исчерпывающий перечень административных процедур</w:t>
      </w:r>
    </w:p>
    <w:p w14:paraId="0F1FD64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536BF99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22.1. Предоставление муниципальной услуги включает в себя следующие административные процедуры:</w:t>
      </w:r>
    </w:p>
    <w:p w14:paraId="7054197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14:paraId="65618F6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проверка наличия документов, необходимых для предоставления муниципальной услуги;</w:t>
      </w:r>
    </w:p>
    <w:p w14:paraId="6AC6F32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6D69FFD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14:paraId="1689E18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 организация публичных слушаний или общественных обсуждений;</w:t>
      </w:r>
    </w:p>
    <w:p w14:paraId="429EF2C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6D5AA1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2DEB2BB8"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14:paraId="31F8F2E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368A950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23.1.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14:paraId="7D85027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Ответственным за прием и регистрацию заявления специалистом является секретарь Комиссии.</w:t>
      </w:r>
    </w:p>
    <w:p w14:paraId="72BC7AE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23.2. Секретарь Комиссии при приеме заявления:</w:t>
      </w:r>
    </w:p>
    <w:p w14:paraId="43C3CA8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устанавливает предмет обращения, личность заявителя (полномочия представителя заявителя);</w:t>
      </w:r>
    </w:p>
    <w:p w14:paraId="493CA7E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проверяет правильность оформления заявления и соответствие форме, предусмотренной приложением 1 к настоящему регламенту;</w:t>
      </w:r>
    </w:p>
    <w:p w14:paraId="370332F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0C7485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23.3. В случае надлежащего оформления заявления специалист, ответственный за прием и регистрацию, в установленном порядке регистрирует заявление.</w:t>
      </w:r>
    </w:p>
    <w:p w14:paraId="482DCDF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23.4. Максимальный срок административного действия - 15 мин.</w:t>
      </w:r>
    </w:p>
    <w:p w14:paraId="2043AA0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23.5</w:t>
      </w:r>
      <w:r w:rsidR="00F31540" w:rsidRPr="00FF2BD0">
        <w:rPr>
          <w:rFonts w:ascii="Times New Roman" w:hAnsi="Times New Roman"/>
          <w:color w:val="000000"/>
          <w:sz w:val="26"/>
          <w:szCs w:val="26"/>
        </w:rPr>
        <w:t>.</w:t>
      </w:r>
      <w:r w:rsidRPr="00FF2BD0">
        <w:rPr>
          <w:rFonts w:ascii="Times New Roman" w:hAnsi="Times New Roman"/>
          <w:color w:val="000000"/>
          <w:sz w:val="26"/>
          <w:szCs w:val="26"/>
        </w:rPr>
        <w:t xml:space="preserve">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14:paraId="5EDF20A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23.6.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30F419B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23.7. Максимальный срок административной процедуры составляет 1 день.</w:t>
      </w:r>
    </w:p>
    <w:p w14:paraId="1F8AFE5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23.8.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14:paraId="324BEAF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23.9.Критерием принятия решения является отсутствие оснований для отказа в приеме документов</w:t>
      </w:r>
    </w:p>
    <w:p w14:paraId="258177F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23.10.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14:paraId="72E34891" w14:textId="77777777" w:rsidR="00FC49B7" w:rsidRPr="00FF2BD0" w:rsidRDefault="00FC49B7" w:rsidP="00EF16E1">
      <w:pPr>
        <w:shd w:val="clear" w:color="auto" w:fill="FFFFFF"/>
        <w:rPr>
          <w:rFonts w:ascii="Times New Roman" w:hAnsi="Times New Roman"/>
          <w:color w:val="000000"/>
          <w:sz w:val="26"/>
          <w:szCs w:val="26"/>
        </w:rPr>
      </w:pPr>
    </w:p>
    <w:p w14:paraId="1463D1B9"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color w:val="000000"/>
          <w:sz w:val="26"/>
          <w:szCs w:val="26"/>
        </w:rPr>
        <w:lastRenderedPageBreak/>
        <w:t> </w:t>
      </w:r>
      <w:r w:rsidRPr="00FF2BD0">
        <w:rPr>
          <w:rFonts w:ascii="Times New Roman" w:hAnsi="Times New Roman"/>
          <w:b/>
          <w:color w:val="000000"/>
          <w:sz w:val="26"/>
          <w:szCs w:val="26"/>
        </w:rPr>
        <w:t>24. Проверка наличия документов, необходимых для предоставления муниципальной услуги</w:t>
      </w:r>
    </w:p>
    <w:p w14:paraId="5471612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24.1. Секретарь Комиссии:</w:t>
      </w:r>
    </w:p>
    <w:p w14:paraId="1CA9D35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14:paraId="3A1C875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24.2. Максимальный срок административной процедуры составляет 3часа.</w:t>
      </w:r>
    </w:p>
    <w:p w14:paraId="7381084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24.3. Результатом административной процедуры является выявление необходимости направления межведомственных запросов.</w:t>
      </w:r>
    </w:p>
    <w:p w14:paraId="3828107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24.4. Критерием принятия решения является наличие или отсутствие документов, необходимых для предоставления муниципальной услуги.</w:t>
      </w:r>
    </w:p>
    <w:p w14:paraId="740CA2B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24.5. Способом фиксации результата выполнения административной процедуры.</w:t>
      </w:r>
    </w:p>
    <w:p w14:paraId="23CBE9A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60CF801C"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1372A73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25.1.Основанием для начала административной процедуры является выявление необходимости направления межведомственных запросов.</w:t>
      </w:r>
    </w:p>
    <w:p w14:paraId="308591D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25.2.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0F37D88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6C7B094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25.3.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14:paraId="471F351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25.4.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14:paraId="1344A6F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25.5.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14:paraId="4BC65C5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13D19D86"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14:paraId="6B94D35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477C197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26.2.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14:paraId="7EE94C2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26.3.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w:t>
      </w:r>
      <w:r w:rsidRPr="00FF2BD0">
        <w:rPr>
          <w:rFonts w:ascii="Times New Roman" w:hAnsi="Times New Roman"/>
          <w:color w:val="000000"/>
          <w:sz w:val="26"/>
          <w:szCs w:val="26"/>
        </w:rPr>
        <w:lastRenderedPageBreak/>
        <w:t xml:space="preserve">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14:paraId="571C872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26.4.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7C78F81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26.5.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47D29B4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759B64E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26.7. Максимальный срок выполнения административной процедуры - 7 рабочих дней со дня поступления заявления о предоставлении муниципальной услуги.</w:t>
      </w:r>
    </w:p>
    <w:p w14:paraId="657BE78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26.8. Результатом выполнения административной процедуры является принятие постановления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5D6D598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26.9.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4710F1E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701C0A0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EBA48DF" w14:textId="77777777" w:rsidR="00FC49B7" w:rsidRPr="00FF2BD0" w:rsidRDefault="00FC49B7" w:rsidP="00EF16E1">
      <w:pPr>
        <w:shd w:val="clear" w:color="auto" w:fill="FFFFFF"/>
        <w:rPr>
          <w:rFonts w:ascii="Times New Roman" w:hAnsi="Times New Roman"/>
          <w:color w:val="000000"/>
          <w:sz w:val="26"/>
          <w:szCs w:val="26"/>
        </w:rPr>
      </w:pPr>
    </w:p>
    <w:p w14:paraId="4B8A7D09"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27. Организация публичных слушаний</w:t>
      </w:r>
    </w:p>
    <w:p w14:paraId="1AEB9D0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27.1. Основанием для начала административной процедуры является принятие постановления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5BF32E4A" w14:textId="4ED2422B" w:rsidR="00FC49B7" w:rsidRPr="00FF2BD0" w:rsidRDefault="00A74EF7" w:rsidP="00A74EF7">
      <w:pPr>
        <w:shd w:val="clear" w:color="auto" w:fill="FFFFFF"/>
        <w:ind w:firstLine="0"/>
        <w:rPr>
          <w:rFonts w:ascii="Times New Roman" w:hAnsi="Times New Roman"/>
          <w:color w:val="000000"/>
          <w:sz w:val="26"/>
          <w:szCs w:val="26"/>
        </w:rPr>
      </w:pPr>
      <w:r w:rsidRPr="00FF2BD0">
        <w:rPr>
          <w:rFonts w:ascii="Times New Roman" w:hAnsi="Times New Roman"/>
          <w:color w:val="000000"/>
          <w:sz w:val="26"/>
          <w:szCs w:val="26"/>
        </w:rPr>
        <w:t xml:space="preserve">      </w:t>
      </w:r>
      <w:r w:rsidR="00FC49B7" w:rsidRPr="00FF2BD0">
        <w:rPr>
          <w:rFonts w:ascii="Times New Roman" w:hAnsi="Times New Roman"/>
          <w:color w:val="000000"/>
          <w:sz w:val="26"/>
          <w:szCs w:val="26"/>
        </w:rPr>
        <w:t>27.2. Комиссия организует проведение публичных слушаний в соответствии с порядком организации и проведения публичных слушаний, с учетом положений Градостроительного кодекса Российской Федерации.</w:t>
      </w:r>
    </w:p>
    <w:p w14:paraId="1B43C18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27.3.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14:paraId="1164EA9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27.4. В ходе заседания публичных слушаний секретарь Комиссии вед</w:t>
      </w:r>
      <w:r w:rsidR="00FF2BD0" w:rsidRPr="00FF2BD0">
        <w:rPr>
          <w:rFonts w:ascii="Times New Roman" w:hAnsi="Times New Roman"/>
          <w:color w:val="000000"/>
          <w:sz w:val="26"/>
          <w:szCs w:val="26"/>
        </w:rPr>
        <w:t>ет протокол публичных слушаний.</w:t>
      </w:r>
    </w:p>
    <w:p w14:paraId="67881DF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27.5. По итогам проведения публичных слушаний Комиссия оформляет заключение о результатах публичных слушаний.</w:t>
      </w:r>
    </w:p>
    <w:p w14:paraId="6BF32DC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27.6. 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6B3108D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27.7. 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14:paraId="532CBAD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27.8. 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r w:rsidR="00CE78D8">
        <w:rPr>
          <w:rFonts w:ascii="Times New Roman" w:hAnsi="Times New Roman"/>
          <w:color w:val="000000"/>
          <w:sz w:val="26"/>
          <w:szCs w:val="26"/>
        </w:rPr>
        <w:t>Талицкий</w:t>
      </w:r>
      <w:r w:rsidRPr="00FF2BD0">
        <w:rPr>
          <w:rFonts w:ascii="Times New Roman" w:hAnsi="Times New Roman"/>
          <w:color w:val="000000"/>
          <w:sz w:val="26"/>
          <w:szCs w:val="26"/>
        </w:rPr>
        <w:t xml:space="preserve"> сельсовет Добринского муницип</w:t>
      </w:r>
      <w:r w:rsidR="00FF2BD0" w:rsidRPr="00FF2BD0">
        <w:rPr>
          <w:rFonts w:ascii="Times New Roman" w:hAnsi="Times New Roman"/>
          <w:color w:val="000000"/>
          <w:sz w:val="26"/>
          <w:szCs w:val="26"/>
        </w:rPr>
        <w:t>ального района Липецкой области</w:t>
      </w:r>
      <w:r w:rsidRPr="00FF2BD0">
        <w:rPr>
          <w:rFonts w:ascii="Times New Roman" w:hAnsi="Times New Roman"/>
          <w:color w:val="000000"/>
          <w:sz w:val="26"/>
          <w:szCs w:val="26"/>
        </w:rPr>
        <w:t>.</w:t>
      </w:r>
    </w:p>
    <w:p w14:paraId="7609378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27.9. Максимальный срок выполнения административной процедуры составляет 35 дней.</w:t>
      </w:r>
    </w:p>
    <w:p w14:paraId="5AA50DD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27.10.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90FCC7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27.11.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14:paraId="3E24AEC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27.12.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051DA3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F2C51BA"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color w:val="000000"/>
          <w:sz w:val="26"/>
          <w:szCs w:val="26"/>
        </w:rPr>
        <w:lastRenderedPageBreak/>
        <w:t> </w:t>
      </w:r>
      <w:r w:rsidRPr="00FF2BD0">
        <w:rPr>
          <w:rFonts w:ascii="Times New Roman" w:hAnsi="Times New Roman"/>
          <w:b/>
          <w:color w:val="000000"/>
          <w:sz w:val="26"/>
          <w:szCs w:val="26"/>
        </w:rPr>
        <w:t>28.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2485B2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28.1. Основанием для начала административной процедуры является поступление главе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(далее - глава администрации) рекомендаций Комиссии по результатам публичных слушаний (общественных обсуждений).</w:t>
      </w:r>
    </w:p>
    <w:p w14:paraId="0CDE00D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28.2. 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BD34D3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28.3. Секретарь Комиссии подготавливает проект постановления администрации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 xml:space="preserve">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3445FC4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28.4. Подписанное главой администрации постановление в течение 5 дней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7BEC7D6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28.5.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обнародования.</w:t>
      </w:r>
    </w:p>
    <w:p w14:paraId="3A9375B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28.6. Максимальный срок выполнения административной процедуры - 13 дней.</w:t>
      </w:r>
    </w:p>
    <w:p w14:paraId="4617C83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28.7.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14:paraId="1968E4E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8228CF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28.8.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14:paraId="1085F2A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DBA1F11"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color w:val="000000"/>
          <w:sz w:val="26"/>
          <w:szCs w:val="26"/>
        </w:rPr>
        <w:lastRenderedPageBreak/>
        <w:t> </w:t>
      </w:r>
      <w:r w:rsidRPr="00FF2BD0">
        <w:rPr>
          <w:rFonts w:ascii="Times New Roman" w:hAnsi="Times New Roman"/>
          <w:b/>
          <w:color w:val="000000"/>
          <w:sz w:val="26"/>
          <w:szCs w:val="26"/>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6846D6C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29.1. Предоставление муниципальной услуги в электронной форме включает в себя следующие административные процедуры:</w:t>
      </w:r>
    </w:p>
    <w:p w14:paraId="00AB214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14:paraId="4027AFF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проверка наличия документов, необходимых для предоставления муниципальной услуги;</w:t>
      </w:r>
    </w:p>
    <w:p w14:paraId="4D95E85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0AFF994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14:paraId="0AA8887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 организация публичных слушаний;</w:t>
      </w:r>
    </w:p>
    <w:p w14:paraId="7E89371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1136E1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29.2. Основанием для начала административной процедуры приема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1172F7D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14:paraId="029BCA3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2DA8FC7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14:paraId="46EA375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Максимальная продолжительность указанной процедуры составляет 1 рабочий день.</w:t>
      </w:r>
    </w:p>
    <w:p w14:paraId="225950A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прием заявления на получение муниципальной услуги.</w:t>
      </w:r>
    </w:p>
    <w:p w14:paraId="577901C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является отсутствие основания для отказа в приеме заявления о предоставлении муниципальной услуги.</w:t>
      </w:r>
    </w:p>
    <w:p w14:paraId="5845C53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14:paraId="07ACE43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29.3. Основанием для начала административной процедуры направления электронных межведомственных запросов в принимающей запросы информационной </w:t>
      </w:r>
      <w:r w:rsidRPr="00FF2BD0">
        <w:rPr>
          <w:rFonts w:ascii="Times New Roman" w:hAnsi="Times New Roman"/>
          <w:color w:val="000000"/>
          <w:sz w:val="26"/>
          <w:szCs w:val="26"/>
        </w:rPr>
        <w:lastRenderedPageBreak/>
        <w:t>системе (при наличии технической возможности) является поступление зарегистрированного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 ОМСУ.</w:t>
      </w:r>
    </w:p>
    <w:p w14:paraId="0EBB11A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39A0218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административной процедуры не может превышать 5 рабочих дней.</w:t>
      </w:r>
    </w:p>
    <w:p w14:paraId="4F343D2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14:paraId="221A983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14:paraId="714F80A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12066ED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29.4. Основанием для начала административной процедуры рассмотрения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14:paraId="1BD7EE2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14:paraId="45D7134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14:paraId="670C23F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Секретарь Комиссии осуществляет подготовку и направление сообщений о проведении публичных слушаний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7CDE23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В случае выявления оснований для отказа в предоставлении муниципальной услуги секретарь Комиссии осуществляет подготовку мотивированного отказа в </w:t>
      </w:r>
      <w:r w:rsidRPr="00FF2BD0">
        <w:rPr>
          <w:rFonts w:ascii="Times New Roman" w:hAnsi="Times New Roman"/>
          <w:color w:val="000000"/>
          <w:sz w:val="26"/>
          <w:szCs w:val="26"/>
        </w:rPr>
        <w:lastRenderedPageBreak/>
        <w:t>предоставлении муниципальной услуги и передает его для подписания председателю Комиссии.</w:t>
      </w:r>
    </w:p>
    <w:p w14:paraId="106C96D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30E2E8A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14:paraId="0C03496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выполнения административной процедуры является принятие постановления администрации ОМСУ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7522960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является наличие или отсутствие оснований для отказа в предоставлении муниципальной услуги.</w:t>
      </w:r>
    </w:p>
    <w:p w14:paraId="4AE2868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Способом фиксации результата выполнения административной процедуры является постановление администрации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6F509A6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29.5. Основанием для начала административной процедуры является принятие постановления администрации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023F35D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w:t>
      </w:r>
    </w:p>
    <w:p w14:paraId="4E01080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 итогам проведения публичных слушаний Комиссия оформляет заключение о результатах публичных слушаний.</w:t>
      </w:r>
    </w:p>
    <w:p w14:paraId="189D60E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689BCB3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14:paraId="3BD017D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административной процедуры составляет 35 дней.</w:t>
      </w:r>
    </w:p>
    <w:p w14:paraId="393017B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50A4AD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14:paraId="76E66DB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10B6A6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29.6.Основанием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рекомендаций Комиссии по результатам публичных слушаний.</w:t>
      </w:r>
    </w:p>
    <w:p w14:paraId="2DFEE84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Глава сельского поселения </w:t>
      </w:r>
      <w:r w:rsidR="00CE78D8">
        <w:rPr>
          <w:rFonts w:ascii="Times New Roman" w:hAnsi="Times New Roman"/>
          <w:color w:val="000000"/>
          <w:sz w:val="26"/>
          <w:szCs w:val="26"/>
        </w:rPr>
        <w:t>Талицкий</w:t>
      </w:r>
      <w:r w:rsidRPr="00FF2BD0">
        <w:rPr>
          <w:rFonts w:ascii="Times New Roman" w:hAnsi="Times New Roman"/>
          <w:color w:val="000000"/>
          <w:sz w:val="26"/>
          <w:szCs w:val="26"/>
        </w:rPr>
        <w:t xml:space="preserve"> сельсовет,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72208B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5FB4614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Подписанное главой администрации постановление в течение 5 дней обнародуется в порядке, установленном для официального обнародования муниципальных правовых актов и размещения на официальном сайте поселения в сети "Интернет" (при наличии официального сайта поселения).</w:t>
      </w:r>
    </w:p>
    <w:p w14:paraId="2604C35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(содержащее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 в срок не позднее 1 дня с момента его опубликования (обнародования).</w:t>
      </w:r>
    </w:p>
    <w:p w14:paraId="1FC78B6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административной процедуры - 13 дней.</w:t>
      </w:r>
    </w:p>
    <w:p w14:paraId="453C706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
    <w:p w14:paraId="3AB0BB7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w:t>
      </w:r>
      <w:r w:rsidRPr="00FF2BD0">
        <w:rPr>
          <w:rFonts w:ascii="Times New Roman" w:hAnsi="Times New Roman"/>
          <w:color w:val="000000"/>
          <w:sz w:val="26"/>
          <w:szCs w:val="26"/>
        </w:rPr>
        <w:lastRenderedPageBreak/>
        <w:t>объектов капитального строительства, подписанного усиленной квалифицированной подписью.</w:t>
      </w:r>
    </w:p>
    <w:p w14:paraId="2913B55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420BBE5"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30. Порядок осуществления в электронной форме административных процедур (действий) в соответствии с положениями статьи 10 Федерального закона</w:t>
      </w:r>
    </w:p>
    <w:p w14:paraId="26D5329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30.1. Запись на прием в ОМСУ, МФЦ для подачи заявления с использованием РПГУ не осуществляется.</w:t>
      </w:r>
    </w:p>
    <w:p w14:paraId="5C034C3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30.2.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идентификации и аутентификации (ЕСИА).</w:t>
      </w:r>
    </w:p>
    <w:p w14:paraId="0590712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Если заявитель не зарегистрирован на РПГУ в качестве пользователя, ему необходимо пройти процедуру регистрации с использованием ЕСИА.</w:t>
      </w:r>
    </w:p>
    <w:p w14:paraId="11522A2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1828087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52D97F1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CED889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 формировании заявления обеспечивается:</w:t>
      </w:r>
    </w:p>
    <w:p w14:paraId="3F9E16F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возможность копирования и сохранения заявления;</w:t>
      </w:r>
    </w:p>
    <w:p w14:paraId="2EE4FE2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возможность печати на бумажном носителе копии электронной формы заявления;</w:t>
      </w:r>
    </w:p>
    <w:p w14:paraId="21F68C3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0A6CD08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0B8787C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 возможность вернуться на любой из этапов заполнения электронной формы заявления без потери ранее введенной информации;</w:t>
      </w:r>
    </w:p>
    <w:p w14:paraId="6970CFD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27E2FA5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Сформированный и подписанный запрос направляется в Комиссию средствами РПГУ.</w:t>
      </w:r>
    </w:p>
    <w:p w14:paraId="49AAF07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30.3. Комиссия обеспечивает прием и регистрацию запроса без необходимости повторного представления заявителем заявления на бумажном носителе.</w:t>
      </w:r>
    </w:p>
    <w:p w14:paraId="3DD8C22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3F9E1F3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3020B69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30.4. Государственная пошлина на предоставление муниципальной услуги не взымается.</w:t>
      </w:r>
    </w:p>
    <w:p w14:paraId="720A3D8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14:paraId="0DE799D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30.5.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904DA3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30.6. Заявителю предоставляется возможность получения информации о ходе предоставления муниципальной услуги.</w:t>
      </w:r>
    </w:p>
    <w:p w14:paraId="1A3544E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08A13D98" w14:textId="77777777" w:rsidR="00FC49B7" w:rsidRPr="00FF2BD0" w:rsidRDefault="00FC49B7" w:rsidP="00EF16E1">
      <w:pPr>
        <w:shd w:val="clear" w:color="auto" w:fill="FFFFFF"/>
        <w:rPr>
          <w:rFonts w:ascii="Times New Roman" w:hAnsi="Times New Roman"/>
          <w:color w:val="000000"/>
          <w:sz w:val="26"/>
          <w:szCs w:val="26"/>
        </w:rPr>
      </w:pPr>
    </w:p>
    <w:p w14:paraId="2CC4A45F"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31. Порядок исправления допущенных опечаток и ошибок в выданных в результате предоставления муниципальной услуги документах</w:t>
      </w:r>
    </w:p>
    <w:p w14:paraId="0EE2942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31.1.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255B36A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31.2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374C4FE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31.3.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05A2235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31.4.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14:paraId="383292F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31.5.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96 настоящего административного регламента, осуществляет выдачу заявителю нового документа, в котором устранены выявленные ошибки.</w:t>
      </w:r>
    </w:p>
    <w:p w14:paraId="073C660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31.6.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w:t>
      </w:r>
      <w:r w:rsidRPr="00FF2BD0">
        <w:rPr>
          <w:rFonts w:ascii="Times New Roman" w:hAnsi="Times New Roman"/>
          <w:color w:val="000000"/>
          <w:sz w:val="26"/>
          <w:szCs w:val="26"/>
        </w:rPr>
        <w:lastRenderedPageBreak/>
        <w:t>сообщение об отсутствии таких ошибок в соответствии с пунктами 96 и 98 настоящего административного регламента</w:t>
      </w:r>
    </w:p>
    <w:p w14:paraId="33229D51" w14:textId="77777777" w:rsidR="00FC49B7" w:rsidRPr="00FF2BD0" w:rsidRDefault="00FC49B7" w:rsidP="00EF16E1">
      <w:pPr>
        <w:shd w:val="clear" w:color="auto" w:fill="FFFFFF"/>
        <w:jc w:val="center"/>
        <w:outlineLvl w:val="1"/>
        <w:rPr>
          <w:rFonts w:ascii="Times New Roman" w:hAnsi="Times New Roman"/>
          <w:b/>
          <w:bCs/>
          <w:color w:val="000000"/>
          <w:sz w:val="26"/>
          <w:szCs w:val="26"/>
        </w:rPr>
      </w:pPr>
      <w:r w:rsidRPr="00FF2BD0">
        <w:rPr>
          <w:rFonts w:ascii="Times New Roman" w:hAnsi="Times New Roman"/>
          <w:b/>
          <w:bCs/>
          <w:color w:val="000000"/>
          <w:sz w:val="26"/>
          <w:szCs w:val="26"/>
        </w:rPr>
        <w:t> </w:t>
      </w:r>
    </w:p>
    <w:p w14:paraId="51F9FB8D" w14:textId="77777777"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t>Раздел IV. ФОРМЫ КОНТРОЛЯ ЗА ИСПОЛНЕНИЕМ АДМИНИСТРАТИВНОГО РЕГЛАМЕНТА</w:t>
      </w:r>
    </w:p>
    <w:p w14:paraId="7E3422D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312A85E7"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75FAE1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32.1.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r w:rsidR="00CE78D8">
        <w:rPr>
          <w:rFonts w:ascii="Times New Roman" w:hAnsi="Times New Roman"/>
          <w:color w:val="000000"/>
          <w:sz w:val="26"/>
          <w:szCs w:val="26"/>
        </w:rPr>
        <w:t>Талицкий</w:t>
      </w:r>
      <w:r w:rsidRPr="00FF2BD0">
        <w:rPr>
          <w:rFonts w:ascii="Times New Roman" w:hAnsi="Times New Roman"/>
          <w:color w:val="000000"/>
          <w:sz w:val="26"/>
          <w:szCs w:val="26"/>
        </w:rPr>
        <w:t xml:space="preserve"> сельсовет Добринского муниципального района Липецкой области</w:t>
      </w:r>
      <w:r w:rsidR="00FF2BD0" w:rsidRPr="00FF2BD0">
        <w:rPr>
          <w:rFonts w:ascii="Times New Roman" w:hAnsi="Times New Roman"/>
          <w:color w:val="000000"/>
          <w:sz w:val="26"/>
          <w:szCs w:val="26"/>
        </w:rPr>
        <w:t>.</w:t>
      </w:r>
      <w:r w:rsidRPr="00FF2BD0">
        <w:rPr>
          <w:rFonts w:ascii="Times New Roman" w:hAnsi="Times New Roman"/>
          <w:color w:val="000000"/>
          <w:sz w:val="26"/>
          <w:szCs w:val="26"/>
        </w:rPr>
        <w:t xml:space="preserve"> </w:t>
      </w:r>
      <w:r w:rsidR="00FF2BD0" w:rsidRPr="00FF2BD0">
        <w:rPr>
          <w:rFonts w:ascii="Times New Roman" w:hAnsi="Times New Roman"/>
          <w:color w:val="000000"/>
          <w:sz w:val="26"/>
          <w:szCs w:val="26"/>
        </w:rPr>
        <w:t xml:space="preserve"> </w:t>
      </w:r>
    </w:p>
    <w:p w14:paraId="3CA63A3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Текущий контроль осуществляется путем проведения проверок соблюдения и исполнения положений настоящего регламента.</w:t>
      </w:r>
    </w:p>
    <w:p w14:paraId="5013261E" w14:textId="77777777" w:rsidR="00FC49B7" w:rsidRPr="00FF2BD0" w:rsidRDefault="00FC49B7" w:rsidP="00EF16E1">
      <w:pPr>
        <w:shd w:val="clear" w:color="auto" w:fill="FFFFFF"/>
        <w:rPr>
          <w:rFonts w:ascii="Times New Roman" w:hAnsi="Times New Roman"/>
          <w:color w:val="000000"/>
          <w:sz w:val="26"/>
          <w:szCs w:val="26"/>
        </w:rPr>
      </w:pPr>
    </w:p>
    <w:p w14:paraId="09AA2F35"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0E1C3B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33.1.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501E3DEA" w14:textId="28F31E79"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33.2.</w:t>
      </w:r>
      <w:r w:rsidR="00FC2E4E" w:rsidRPr="00FC2E4E">
        <w:rPr>
          <w:rFonts w:ascii="Times New Roman" w:hAnsi="Times New Roman"/>
          <w:color w:val="000000"/>
          <w:sz w:val="26"/>
          <w:szCs w:val="26"/>
        </w:rPr>
        <w:t xml:space="preserve"> </w:t>
      </w:r>
      <w:r w:rsidRPr="00FF2BD0">
        <w:rPr>
          <w:rFonts w:ascii="Times New Roman" w:hAnsi="Times New Roman"/>
          <w:color w:val="000000"/>
          <w:sz w:val="26"/>
          <w:szCs w:val="26"/>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333A0C3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33.3.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54F30AB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33.4.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0AEE266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33.5.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6D443227" w14:textId="77777777" w:rsidR="00FC49B7" w:rsidRPr="00FF2BD0" w:rsidRDefault="00FC49B7" w:rsidP="00EF16E1">
      <w:pPr>
        <w:shd w:val="clear" w:color="auto" w:fill="FFFFFF"/>
        <w:rPr>
          <w:rFonts w:ascii="Times New Roman" w:hAnsi="Times New Roman"/>
          <w:color w:val="000000"/>
          <w:sz w:val="26"/>
          <w:szCs w:val="26"/>
        </w:rPr>
      </w:pPr>
    </w:p>
    <w:p w14:paraId="6C450238"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color w:val="000000"/>
          <w:sz w:val="26"/>
          <w:szCs w:val="26"/>
        </w:rPr>
        <w:t> </w:t>
      </w:r>
      <w:r w:rsidRPr="00FF2BD0">
        <w:rPr>
          <w:rFonts w:ascii="Times New Roman" w:hAnsi="Times New Roman"/>
          <w:b/>
          <w:color w:val="000000"/>
          <w:sz w:val="26"/>
          <w:szCs w:val="26"/>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E73088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34.1.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0E1A98A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34.2.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2D5E28D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34.3. Специалисты ОМСУ несут персональную ответственность за своевременность и качество предоставления муниципальной услуги.</w:t>
      </w:r>
    </w:p>
    <w:p w14:paraId="1050829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BAF8CB6"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8B60D7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35.1.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1B30597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28E5EB8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Информация о результатах рассмотрения обращений граждан, их объединений и организаций доводится до сведения лиц, направивших эти обращения, согласно Федерального закона от 02.05.2006 N 59-ФЗ "О порядке рассмотрения обращений граждан Российской Федерации".</w:t>
      </w:r>
    </w:p>
    <w:p w14:paraId="178948BA" w14:textId="77777777"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t> </w:t>
      </w:r>
    </w:p>
    <w:p w14:paraId="08B7C145" w14:textId="77777777"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0C7E224D" w14:textId="77777777" w:rsidR="00FC49B7" w:rsidRPr="00FF2BD0" w:rsidRDefault="00FC49B7" w:rsidP="00EF16E1">
      <w:pPr>
        <w:shd w:val="clear" w:color="auto" w:fill="FFFFFF"/>
        <w:jc w:val="center"/>
        <w:outlineLvl w:val="2"/>
        <w:rPr>
          <w:rFonts w:ascii="Times New Roman" w:hAnsi="Times New Roman"/>
          <w:b/>
          <w:bCs/>
          <w:color w:val="000000"/>
          <w:sz w:val="26"/>
          <w:szCs w:val="26"/>
        </w:rPr>
      </w:pPr>
    </w:p>
    <w:p w14:paraId="5DF69A38"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36. Информация для заявителя о его праве подать жалобу.</w:t>
      </w:r>
    </w:p>
    <w:p w14:paraId="588743A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583BAB1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36.1.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14:paraId="0420A05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2B4593C"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37. Предмет жалобы</w:t>
      </w:r>
    </w:p>
    <w:p w14:paraId="0BD04A0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37.1. Заявитель может обратиться с жалобой, в том числе в следующих случаях:</w:t>
      </w:r>
    </w:p>
    <w:p w14:paraId="50B4084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нарушение срока регистрации запроса заявителя о предоставлении муниципальной услуги, комплексного запроса;</w:t>
      </w:r>
    </w:p>
    <w:p w14:paraId="25ADF4D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нарушение срока предоставления муниципальной услуги;</w:t>
      </w:r>
    </w:p>
    <w:p w14:paraId="1D97AC2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5EB46D9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4ADE469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F2BD0">
        <w:rPr>
          <w:rFonts w:ascii="Times New Roman" w:hAnsi="Times New Roman"/>
          <w:color w:val="000000"/>
          <w:sz w:val="26"/>
          <w:szCs w:val="26"/>
        </w:rPr>
        <w:lastRenderedPageBreak/>
        <w:t>нормативными правовыми актами субъекта Российской Федерации, муниципальными правовыми актами;</w:t>
      </w:r>
    </w:p>
    <w:p w14:paraId="4C47539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675FADC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C9AEC9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8) нарушение срока или порядка выдачи документов по результатам предоставления муниципальной услуги;</w:t>
      </w:r>
    </w:p>
    <w:p w14:paraId="3E73E86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FA8699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7AE70D4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0CF57E1E"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38. Органы местного самоуправления, организации, должностные лица, которым может быть направлена жалоба</w:t>
      </w:r>
    </w:p>
    <w:p w14:paraId="40F3FB3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38.1.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AF987A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01D52819"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39. Порядок подачи и рассмотрения жалобы</w:t>
      </w:r>
    </w:p>
    <w:p w14:paraId="696FFD41" w14:textId="77777777" w:rsidR="00FC49B7" w:rsidRPr="00FF2BD0" w:rsidRDefault="00FF2BD0" w:rsidP="004338B5">
      <w:pPr>
        <w:shd w:val="clear" w:color="auto" w:fill="FFFFFF"/>
        <w:ind w:firstLine="0"/>
        <w:rPr>
          <w:rFonts w:ascii="Times New Roman" w:hAnsi="Times New Roman"/>
          <w:color w:val="000000"/>
          <w:sz w:val="26"/>
          <w:szCs w:val="26"/>
        </w:rPr>
      </w:pPr>
      <w:r w:rsidRPr="00FF2BD0">
        <w:rPr>
          <w:rFonts w:ascii="Times New Roman" w:hAnsi="Times New Roman"/>
          <w:color w:val="000000"/>
          <w:sz w:val="26"/>
          <w:szCs w:val="26"/>
        </w:rPr>
        <w:t xml:space="preserve">        </w:t>
      </w:r>
      <w:r w:rsidR="00FC49B7" w:rsidRPr="00FF2BD0">
        <w:rPr>
          <w:rFonts w:ascii="Times New Roman" w:hAnsi="Times New Roman"/>
          <w:color w:val="000000"/>
          <w:sz w:val="26"/>
          <w:szCs w:val="26"/>
        </w:rPr>
        <w:t>39.1.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08538CF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14:paraId="0853D53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39.2 Жалоба должна содержать:</w:t>
      </w:r>
    </w:p>
    <w:p w14:paraId="132797F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14:paraId="70FEAC2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1F864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556EFC2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1DCB499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Заявителем могут быть представлены документы (при наличии), подтверждающие доводы заявителя, либо их копии.</w:t>
      </w:r>
    </w:p>
    <w:p w14:paraId="1AD30A4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Ответ на жалобу не дается в следующих случаях:</w:t>
      </w:r>
    </w:p>
    <w:p w14:paraId="2D3D6F1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14:paraId="28DC0C3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CCD76A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114E4C0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Орган, предоставляющий муниципальную услугу, вправе оставить заявление без ответа по существу в случаях:</w:t>
      </w:r>
    </w:p>
    <w:p w14:paraId="03C83E9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3416766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5CC9532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w:t>
      </w:r>
      <w:r w:rsidRPr="00FF2BD0">
        <w:rPr>
          <w:rFonts w:ascii="Times New Roman" w:hAnsi="Times New Roman"/>
          <w:color w:val="000000"/>
          <w:sz w:val="26"/>
          <w:szCs w:val="26"/>
        </w:rPr>
        <w:lastRenderedPageBreak/>
        <w:t>услугу или одному и тому же должностному лицу. О данном решении уведомляется заявитель.</w:t>
      </w:r>
    </w:p>
    <w:p w14:paraId="328854D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332C7DA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4CDC26B6" w14:textId="77777777" w:rsidR="00FF2BD0" w:rsidRPr="00FF2BD0" w:rsidRDefault="00FF2BD0" w:rsidP="00EF16E1">
      <w:pPr>
        <w:shd w:val="clear" w:color="auto" w:fill="FFFFFF"/>
        <w:rPr>
          <w:rFonts w:ascii="Times New Roman" w:hAnsi="Times New Roman"/>
          <w:b/>
          <w:color w:val="000000"/>
          <w:sz w:val="26"/>
          <w:szCs w:val="26"/>
        </w:rPr>
      </w:pPr>
    </w:p>
    <w:p w14:paraId="34C5E7D0"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40. Сроки рассмотрения жалобы</w:t>
      </w:r>
    </w:p>
    <w:p w14:paraId="275AEC4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40.1.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27583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0E6F98C3"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41. Результат рассмотрения жалобы</w:t>
      </w:r>
    </w:p>
    <w:p w14:paraId="6A442A7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41.1. По результатам рассмотрения жалобы принимается одно из следующих решений:</w:t>
      </w:r>
    </w:p>
    <w:p w14:paraId="541DBE7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r w:rsidR="00CE78D8">
        <w:rPr>
          <w:rFonts w:ascii="Times New Roman" w:hAnsi="Times New Roman"/>
          <w:color w:val="000000"/>
          <w:sz w:val="26"/>
          <w:szCs w:val="26"/>
        </w:rPr>
        <w:t>Талицкий</w:t>
      </w:r>
      <w:r w:rsidR="007424F2">
        <w:rPr>
          <w:rFonts w:ascii="Times New Roman" w:hAnsi="Times New Roman"/>
          <w:color w:val="000000"/>
          <w:sz w:val="26"/>
          <w:szCs w:val="26"/>
        </w:rPr>
        <w:t xml:space="preserve"> сельсовет Добринского муниципального района Липецкой области</w:t>
      </w:r>
      <w:r w:rsidRPr="00FF2BD0">
        <w:rPr>
          <w:rFonts w:ascii="Times New Roman" w:hAnsi="Times New Roman"/>
          <w:color w:val="000000"/>
          <w:sz w:val="26"/>
          <w:szCs w:val="26"/>
        </w:rPr>
        <w:t>.</w:t>
      </w:r>
    </w:p>
    <w:p w14:paraId="1421C88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в удовлетворении жалобы отказывается.</w:t>
      </w:r>
    </w:p>
    <w:p w14:paraId="6F15E9C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36B78816"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42. Порядок информирования заявителя о результатах рассмотрения жалобы</w:t>
      </w:r>
    </w:p>
    <w:p w14:paraId="39EC7E6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B9D0B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42.2.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387F4A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C0DEF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42.4. Ответ по результатам рассмотрения жалобы подписывается руководителем ОМСУ, должностным лицом либо уполномоченным на то лицом.</w:t>
      </w:r>
    </w:p>
    <w:p w14:paraId="5F377E9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FFD87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w:t>
      </w:r>
    </w:p>
    <w:p w14:paraId="6820693B"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43. Порядок обжалования решения по жалобе</w:t>
      </w:r>
    </w:p>
    <w:p w14:paraId="3E71DD2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43.1.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313E813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45EF85C7"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44. Право заявителя на получение информации и документов, необходимых для обоснования и рассмотрения жалобы</w:t>
      </w:r>
    </w:p>
    <w:p w14:paraId="10EBEDA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44.1. Заявитель имеет право на:</w:t>
      </w:r>
    </w:p>
    <w:p w14:paraId="4607CDC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346EC73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получение информации и документов, необходимых для обоснования и рассмотрения жалобы.</w:t>
      </w:r>
    </w:p>
    <w:p w14:paraId="18DCE34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44.2.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6D08801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7A262BD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56D00A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61BF7C0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0A07206C"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45. Способы информирования заявителей о порядке подачи и рассмотрения жалобы</w:t>
      </w:r>
    </w:p>
    <w:p w14:paraId="4E7381F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45.1. Информация о порядке подачи и рассмотрения жалобы размещается в информационно-телекоммуникационной сети "Интернет" на сайте ОМСУ (http://</w:t>
      </w:r>
      <w:r w:rsidRPr="00FF2BD0">
        <w:rPr>
          <w:rFonts w:ascii="Times New Roman" w:hAnsi="Times New Roman"/>
          <w:color w:val="000000"/>
          <w:sz w:val="26"/>
          <w:szCs w:val="26"/>
          <w:lang w:val="en-US"/>
        </w:rPr>
        <w:t>b</w:t>
      </w:r>
      <w:r w:rsidRPr="00FF2BD0">
        <w:rPr>
          <w:rFonts w:ascii="Times New Roman" w:hAnsi="Times New Roman"/>
          <w:color w:val="000000"/>
          <w:sz w:val="26"/>
          <w:szCs w:val="26"/>
        </w:rPr>
        <w:t>ess.admdobrinka.ru/),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404D9315" w14:textId="11E4D79C" w:rsidR="00FC49B7"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B1068DD" w14:textId="5E98C029" w:rsidR="00FC49B7" w:rsidRPr="00FF2BD0" w:rsidRDefault="00FC49B7" w:rsidP="00FC2E4E">
      <w:pPr>
        <w:shd w:val="clear" w:color="auto" w:fill="FFFFFF"/>
        <w:ind w:firstLine="0"/>
        <w:outlineLvl w:val="2"/>
        <w:rPr>
          <w:rFonts w:ascii="Times New Roman" w:hAnsi="Times New Roman"/>
          <w:b/>
          <w:bCs/>
          <w:color w:val="000000"/>
          <w:sz w:val="26"/>
          <w:szCs w:val="26"/>
        </w:rPr>
      </w:pPr>
      <w:r w:rsidRPr="00FF2BD0">
        <w:rPr>
          <w:rFonts w:ascii="Times New Roman" w:hAnsi="Times New Roman"/>
          <w:b/>
          <w:bCs/>
          <w:color w:val="000000"/>
          <w:sz w:val="26"/>
          <w:szCs w:val="26"/>
        </w:rPr>
        <w:t>Раздел VI. ОСОБЕННОСТИ ВЫПОЛНЕНИЯ АДМИНИСТРАТИВНЫХ ПРОЦЕДУР (ДЕЙСТВИЙ)  В</w:t>
      </w:r>
      <w:r w:rsidR="00FC2E4E" w:rsidRPr="00FC2E4E">
        <w:rPr>
          <w:rFonts w:ascii="Times New Roman" w:hAnsi="Times New Roman"/>
          <w:b/>
          <w:bCs/>
          <w:color w:val="000000"/>
          <w:sz w:val="26"/>
          <w:szCs w:val="26"/>
        </w:rPr>
        <w:t xml:space="preserve"> </w:t>
      </w:r>
      <w:r w:rsidRPr="00FF2BD0">
        <w:rPr>
          <w:rFonts w:ascii="Times New Roman" w:hAnsi="Times New Roman"/>
          <w:b/>
          <w:bCs/>
          <w:color w:val="000000"/>
          <w:sz w:val="26"/>
          <w:szCs w:val="26"/>
        </w:rPr>
        <w:t>МНОГОФУНКЦИОНАЛЬНЫХ ЦЕНТРАХ ПРЕДОСТАВЛЕНИЯ ГОСУДАРСТВЕННЫХ И МУНИЦИПАЛЬНЫХ УСЛУГ</w:t>
      </w:r>
    </w:p>
    <w:p w14:paraId="3F93D72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w:t>
      </w:r>
    </w:p>
    <w:p w14:paraId="25B0D5B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0C04C22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D99FE4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07BBEF8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заявления (запроса) и комплекта документов из МФЦ в ОМСУ.</w:t>
      </w:r>
    </w:p>
    <w:p w14:paraId="4FE03DA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результата предоставления муниципальной услуги и комплекта документов из ОМСУ в МФЦ;</w:t>
      </w:r>
    </w:p>
    <w:p w14:paraId="68A9C09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 Выдача заявителю результата предоставления муниципальной услуги в МФЦ.</w:t>
      </w:r>
    </w:p>
    <w:p w14:paraId="534EAFB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0CB8865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1E0625D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комплексного запроса (заявления) на предоставление двух и более муниципальных услуг, и комплекта документов из МФЦ в ОМСУ.</w:t>
      </w:r>
    </w:p>
    <w:p w14:paraId="6CE6CDC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результата предоставления муниципальной услуги, входящей в комплексный запрос, из ОМСУ в МФЦ.</w:t>
      </w:r>
    </w:p>
    <w:p w14:paraId="6D71EE6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Выдача заявителю результата предоставления муниципальных услуг, входящих в комплексный запрос в МФЦ.</w:t>
      </w:r>
    </w:p>
    <w:p w14:paraId="46D33FB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3140B4D6"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1A664FA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46.1.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620AB8A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46.2. Информирование осуществляет уполномоченный сотрудник МФЦ. Заявителю предоставляется информация:</w:t>
      </w:r>
    </w:p>
    <w:p w14:paraId="505B73C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порядке и сроке предоставления муниципальной услуги;</w:t>
      </w:r>
    </w:p>
    <w:p w14:paraId="5F7481B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перечне документов, необходимых для получения муниципальной услуги;</w:t>
      </w:r>
    </w:p>
    <w:p w14:paraId="13A111B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размере государственной пошлины, уплачиваемой заявителем при получении муниципальной услуги, о порядке ее уплаты;</w:t>
      </w:r>
    </w:p>
    <w:p w14:paraId="253150D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ходе выполнения запроса о предоставлении муниципальной услуги;</w:t>
      </w:r>
    </w:p>
    <w:p w14:paraId="6FF79DF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порядке досудебного (внесудебного) обжалования решений и действий (бездействия) МФЦ и его сотрудников;</w:t>
      </w:r>
    </w:p>
    <w:p w14:paraId="09735C8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графике работы МФЦ;</w:t>
      </w:r>
    </w:p>
    <w:p w14:paraId="29B26F0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по иным вопросам, связанным с предоставлением муниципальной услуги.</w:t>
      </w:r>
    </w:p>
    <w:p w14:paraId="3D5954C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действия - 15 минут.</w:t>
      </w:r>
    </w:p>
    <w:p w14:paraId="271620D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 административной процедуры: предоставление необходимой информации и консультации заявителю.</w:t>
      </w:r>
    </w:p>
    <w:p w14:paraId="16F6F46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регистрация обращения заявителя в АИС МФЦ.</w:t>
      </w:r>
    </w:p>
    <w:p w14:paraId="1B0B0FE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126CD2E7"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14:paraId="73E3A92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FDE2B9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47.1.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093A3C3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47.2.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1A2491B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47.3. Уполномоченный сотрудник МФЦ выполняет следующие действия:</w:t>
      </w:r>
    </w:p>
    <w:p w14:paraId="07F64EB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удостоверяет личность заявителя;</w:t>
      </w:r>
    </w:p>
    <w:p w14:paraId="0F361E9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2A40607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02C1BEB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5DBEA4F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47.4.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75CB3E7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действия -15 минут.</w:t>
      </w:r>
    </w:p>
    <w:p w14:paraId="11286EE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является отсутствие или наличие оснований для отказа в приеме документов:</w:t>
      </w:r>
    </w:p>
    <w:p w14:paraId="5733E17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7C5CB57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Результатом административной процедуры является: прием заявления и документов, необходимых для предоставления муниципальной услуги или отказ в </w:t>
      </w:r>
      <w:r w:rsidRPr="00FF2BD0">
        <w:rPr>
          <w:rFonts w:ascii="Times New Roman" w:hAnsi="Times New Roman"/>
          <w:color w:val="000000"/>
          <w:sz w:val="26"/>
          <w:szCs w:val="26"/>
        </w:rPr>
        <w:lastRenderedPageBreak/>
        <w:t>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0BAA9B6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административной процедуры: регистрация запроса в АИС МФЦ и выдача расписки заявителю.</w:t>
      </w:r>
    </w:p>
    <w:p w14:paraId="2B17A98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45CFC9AE"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48.Передача заявления (запроса) и комплекта документов                                    из МФЦ в ОМСУ</w:t>
      </w:r>
    </w:p>
    <w:p w14:paraId="4F78FB0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48.1.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6F439ED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14:paraId="1032D4F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0920B64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МФЦ формирует опись на передаваемые комплекты документов в ОМСУ.</w:t>
      </w:r>
    </w:p>
    <w:p w14:paraId="46FCFA7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процедуры - в течении одного рабочего дня со дня приёма заявления и документов.</w:t>
      </w:r>
    </w:p>
    <w:p w14:paraId="72215DB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Критерии принятия решения: формирование и подготовка комплектов документов для отправки в ОМСУ.</w:t>
      </w:r>
    </w:p>
    <w:p w14:paraId="05149E4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передача комплекта документов в ОМСУ.</w:t>
      </w:r>
    </w:p>
    <w:p w14:paraId="0307F1C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подписание описи комплекта документов, внесение сведений в АИС МФЦ.</w:t>
      </w:r>
    </w:p>
    <w:p w14:paraId="62D2B0F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47DCAA03"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47.Передача результата предоставления муниципальной услуги и комплекта документов из ОМСУ в МФЦ</w:t>
      </w:r>
    </w:p>
    <w:p w14:paraId="7773063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47.1. Основанием для начала административной процедуры является окончание подготовки результата предоставления муниципальной услуги ОМСУ.</w:t>
      </w:r>
    </w:p>
    <w:p w14:paraId="12C3212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специалист ОМСУ передаёт готовый результат муниципальной услуги в электронном виде в МФЦ в соответствии с Порядком.</w:t>
      </w:r>
    </w:p>
    <w:p w14:paraId="62DB009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06B1DE7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70B07DF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Критерии принятия решения: формирование и подготовка комплекта документов для отправки в МФЦ.</w:t>
      </w:r>
    </w:p>
    <w:p w14:paraId="3DDDDE9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03B17A5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Способы фиксации результата административной процедуры:</w:t>
      </w:r>
    </w:p>
    <w:p w14:paraId="4AAE03A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регистрация поступившего результата предоставления муниципальной услуги в АИС МФЦ;</w:t>
      </w:r>
    </w:p>
    <w:p w14:paraId="10CF57D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подписание описи комплекта документов уполномоченными сотрудниками ОМСУ и МФЦ.</w:t>
      </w:r>
    </w:p>
    <w:p w14:paraId="7D6AA19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EC5CB55"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lastRenderedPageBreak/>
        <w:t>50. Выдача заявителю результата предоставления муниципальной услуги в МФЦ</w:t>
      </w:r>
    </w:p>
    <w:p w14:paraId="051685F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50.1.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4C1E724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4713F3C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50.2.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637CD4A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46F76BC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б) брошюрование листов многостраничных экземпляров электронного документа на бумажном носителе;</w:t>
      </w:r>
    </w:p>
    <w:p w14:paraId="1CED977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заверение экземпляра электронного документа на бумажном носителе с использованием печати МФЦ;</w:t>
      </w:r>
    </w:p>
    <w:p w14:paraId="61D88D9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г) учет выдачи экземпляров электронных документов на бумажном носителе, осуществляемый в соответствии с правилами делопроизводства.</w:t>
      </w:r>
    </w:p>
    <w:p w14:paraId="4BBCC02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2323AFD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МФЦ:</w:t>
      </w:r>
    </w:p>
    <w:p w14:paraId="2B1EB77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устанавливает личность заявителя;</w:t>
      </w:r>
    </w:p>
    <w:p w14:paraId="5471CFB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2D3B484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административного действия - 10 минут.</w:t>
      </w:r>
    </w:p>
    <w:p w14:paraId="56506B4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Критерии принятия решения: формирование и подготовка комплекта документов для выдачи заявителю.</w:t>
      </w:r>
    </w:p>
    <w:p w14:paraId="662FCE4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 административной процедуры: выдача заявителю результата предоставления муниципальной услуги.</w:t>
      </w:r>
    </w:p>
    <w:p w14:paraId="5308FA3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1A74F9D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14A05983"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51.Информирование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6696ABD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3D4C1CB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51.1.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2BF78E9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Информирование осуществляет уполномоченный сотрудник МФЦ.</w:t>
      </w:r>
    </w:p>
    <w:p w14:paraId="53265AC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51.2. Заявителю предоставляется информация:</w:t>
      </w:r>
    </w:p>
    <w:p w14:paraId="01762E7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порядке и сроке предоставления муниципальных услуг, входящих в комплексный запрос;</w:t>
      </w:r>
    </w:p>
    <w:p w14:paraId="2DE0288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перечне документов, необходимых для получения муниципальных услуг, входящих в комплексный запрос;</w:t>
      </w:r>
    </w:p>
    <w:p w14:paraId="0B7E779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0DBFA17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ходе выполнения запроса о предоставлении муниципальных услуг, входящих в комплексный запрос;</w:t>
      </w:r>
    </w:p>
    <w:p w14:paraId="0BA1D86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порядке досудебного (внесудебного) обжалования решений и действий (бездействия) УМФЦ и его работников;</w:t>
      </w:r>
    </w:p>
    <w:p w14:paraId="5AF8209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графике работы структурных подразделений МФЦ;</w:t>
      </w:r>
    </w:p>
    <w:p w14:paraId="7C079E1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 иным вопросам, связанным с предоставлением муниципальных услуг, входящих в комплексный запрос.</w:t>
      </w:r>
    </w:p>
    <w:p w14:paraId="4B485D9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323BABF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административного действия - 15 минут.</w:t>
      </w:r>
    </w:p>
    <w:p w14:paraId="3642215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предоставление необходимой информации и консультации.</w:t>
      </w:r>
    </w:p>
    <w:p w14:paraId="2204E57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регистрация обращения заявителя в АИС МФЦ.</w:t>
      </w:r>
    </w:p>
    <w:p w14:paraId="30E2B85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04C642A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b/>
          <w:color w:val="000000"/>
          <w:sz w:val="26"/>
          <w:szCs w:val="26"/>
        </w:rPr>
        <w:t>52.Прием комплексного запроса от заявителя на предоставление муниципальных услуг, входящих в комплексный запрос и иных документов</w:t>
      </w:r>
      <w:r w:rsidRPr="00FF2BD0">
        <w:rPr>
          <w:rFonts w:ascii="Times New Roman" w:hAnsi="Times New Roman"/>
          <w:color w:val="000000"/>
          <w:sz w:val="26"/>
          <w:szCs w:val="26"/>
        </w:rPr>
        <w:t xml:space="preserve">, необходимых для предоставления муниципальных услуг ОМСУ в   </w:t>
      </w:r>
    </w:p>
    <w:p w14:paraId="44F8268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52.1.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7EEC1BA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52.2. Уполномоченный сотрудник МФЦ выполняет следующие действия:</w:t>
      </w:r>
    </w:p>
    <w:p w14:paraId="42ECEDF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устанавливает личность заявителя;</w:t>
      </w:r>
    </w:p>
    <w:p w14:paraId="16720DF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308DE85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4F17FD6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определяет предельные сроки предоставления отдельных муниципальных услуг и общий срок выполнения комплексного запроса со дня его приема;</w:t>
      </w:r>
    </w:p>
    <w:p w14:paraId="6660DBB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2CD9D50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3BCDFCF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формирует и распечатывает комплексный запрос по форме, установленной МФЦ;</w:t>
      </w:r>
    </w:p>
    <w:p w14:paraId="686EECB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27B356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выдает заявителю копию подписанного комплексного запроса, заверенную уполномоченным сотрудником МФЦ;</w:t>
      </w:r>
    </w:p>
    <w:p w14:paraId="4BBC172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09D19E4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52.3.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49B293A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процедуры - 20 минут.</w:t>
      </w:r>
    </w:p>
    <w:p w14:paraId="62D6BFB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6386823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3A3F2A1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243D81BA"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53.Передача комплексного запроса (заявления) на предоставление двух и более муниципальных услуг, и комплекта документов из МФЦ в ОМСУ</w:t>
      </w:r>
    </w:p>
    <w:p w14:paraId="66A6953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53.1.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1FB70DE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14:paraId="4C9C8C1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2CB6306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646BE38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1A0421B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2B8E060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028A1C4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административного действия - 10 минут.</w:t>
      </w:r>
    </w:p>
    <w:p w14:paraId="076A97B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является формирование и подготовка комплектов документов для отправки в ОМСУ.</w:t>
      </w:r>
    </w:p>
    <w:p w14:paraId="1F4A565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передача комплекта документов в ОМСУ.</w:t>
      </w:r>
    </w:p>
    <w:p w14:paraId="01DF2DC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w:t>
      </w:r>
    </w:p>
    <w:p w14:paraId="69ECD2C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регистрация поступившего результата предоставления муниципальной услуги в АИС МФЦ;</w:t>
      </w:r>
    </w:p>
    <w:p w14:paraId="3D5EC81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подписание описи комплекта документов уполномоченными сотрудниками ОМСУ и МФЦ.</w:t>
      </w:r>
    </w:p>
    <w:p w14:paraId="782EFE7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3DE4C21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b/>
          <w:color w:val="000000"/>
          <w:sz w:val="26"/>
          <w:szCs w:val="26"/>
        </w:rPr>
        <w:t>54. Передача результата предоставления муниципальной услуги, входящей в комплексный запрос, из ОМСУ в МФЦ</w:t>
      </w:r>
      <w:r w:rsidRPr="00FF2BD0">
        <w:rPr>
          <w:rFonts w:ascii="Times New Roman" w:hAnsi="Times New Roman"/>
          <w:color w:val="000000"/>
          <w:sz w:val="26"/>
          <w:szCs w:val="26"/>
        </w:rPr>
        <w:t>.</w:t>
      </w:r>
    </w:p>
    <w:p w14:paraId="0BF7DD3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54.1. Основанием для начала административной процедуры является окончание подготовки результата предоставления муниципальной услуги ОМСУ.</w:t>
      </w:r>
    </w:p>
    <w:p w14:paraId="3EEEDC3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14:paraId="6C8374F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0A2ADDA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регистрация поступившего результата предоставления услуги в АИС МФЦ.</w:t>
      </w:r>
    </w:p>
    <w:p w14:paraId="29872DA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41EF70E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19CA425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комплектов документов на бумажном носителе осуществляется курьерской службой МФЦ.</w:t>
      </w:r>
    </w:p>
    <w:p w14:paraId="7F5F5B2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083870F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Критерии принятия решения: формирование и подготовка комплекта документов для отправки в МФЦ.</w:t>
      </w:r>
    </w:p>
    <w:p w14:paraId="7853459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прием документов, являющихся результатом предоставления муниципальной услуги, от ОМСУ.</w:t>
      </w:r>
    </w:p>
    <w:p w14:paraId="2DA1AE1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Способы фиксации результата административной процедуры:</w:t>
      </w:r>
    </w:p>
    <w:p w14:paraId="2EA0622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регистрация поступившего результата предоставления муниципальной услуги в АИС МФЦ;</w:t>
      </w:r>
    </w:p>
    <w:p w14:paraId="59E1413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подписание описи комплекта документов уполномоченными сотрудниками ОМСУ и МФЦ.</w:t>
      </w:r>
    </w:p>
    <w:p w14:paraId="318EA6E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48A6BFCB"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55.Выдача заявителю результатов предоставления муниципальных услуг, входящих в комплексный запрос</w:t>
      </w:r>
    </w:p>
    <w:p w14:paraId="4018A59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55.1.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0C95595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58911D0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55.2.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52132E6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44E8A46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б) брошюрование листов многостраничных экземпляров электронного документа на бумажном носителе;</w:t>
      </w:r>
    </w:p>
    <w:p w14:paraId="2BF7BB9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заверение экземпляра электронного документа на бумажном носителе с использованием печати МФЦ;</w:t>
      </w:r>
    </w:p>
    <w:p w14:paraId="59E558B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г) учет выдачи экземпляров электронных документов на бумажном носителе, осуществляемый в соответствии с правилами делопроизводства.</w:t>
      </w:r>
    </w:p>
    <w:p w14:paraId="4E8946C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036D72D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МФЦ:</w:t>
      </w:r>
    </w:p>
    <w:p w14:paraId="18DBC2E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устанавливает личность заявителя;</w:t>
      </w:r>
    </w:p>
    <w:p w14:paraId="41D0EA1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06B23E5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административного действия - 10 минут.</w:t>
      </w:r>
    </w:p>
    <w:p w14:paraId="7F0E675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669F8FB4"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1258EC99"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87954E3"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61BA883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56.1.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4C089AA5" w14:textId="77777777" w:rsidR="00FC49B7" w:rsidRPr="00FF2BD0" w:rsidRDefault="00FC49B7" w:rsidP="00EF16E1">
      <w:pPr>
        <w:shd w:val="clear" w:color="auto" w:fill="FFFFFF"/>
        <w:rPr>
          <w:rFonts w:ascii="Times New Roman" w:hAnsi="Times New Roman"/>
          <w:color w:val="000000"/>
          <w:sz w:val="26"/>
          <w:szCs w:val="26"/>
        </w:rPr>
      </w:pPr>
    </w:p>
    <w:p w14:paraId="01217EAB"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57. Предмет жалобы.</w:t>
      </w:r>
    </w:p>
    <w:p w14:paraId="7D05079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57.1. Заявитель может обратиться с жалобой, в том числе в следующих случаях:</w:t>
      </w:r>
    </w:p>
    <w:p w14:paraId="4501F34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76DF60C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нарушение срока предоставления муниципальной услуги;</w:t>
      </w:r>
    </w:p>
    <w:p w14:paraId="7290BF01"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35FC8E5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34EE492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14:paraId="3478F59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14:paraId="1F72AA4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CFC1CE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8) нарушение срока или порядка выдачи документов по результатам предоставления муниципальной услуги;</w:t>
      </w:r>
    </w:p>
    <w:p w14:paraId="3EED5DA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14:paraId="332D943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769B308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3AA1C09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b/>
          <w:color w:val="000000"/>
          <w:sz w:val="26"/>
          <w:szCs w:val="26"/>
        </w:rPr>
        <w:t>58.Органы государственной власти, организации, должностные лица, которым может быть направлена жалоба</w:t>
      </w:r>
      <w:r w:rsidRPr="00FF2BD0">
        <w:rPr>
          <w:rFonts w:ascii="Times New Roman" w:hAnsi="Times New Roman"/>
          <w:color w:val="000000"/>
          <w:sz w:val="26"/>
          <w:szCs w:val="26"/>
        </w:rPr>
        <w:t>.</w:t>
      </w:r>
    </w:p>
    <w:p w14:paraId="6A669CB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58.1.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14:paraId="7D96672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14:paraId="0E01159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5AA73A5E"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59. Порядок подачи и рассмотрения жалобы</w:t>
      </w:r>
    </w:p>
    <w:p w14:paraId="5C771E89" w14:textId="77777777" w:rsidR="00FC49B7" w:rsidRPr="00FF2BD0" w:rsidRDefault="00FC49B7" w:rsidP="00581022">
      <w:pPr>
        <w:shd w:val="clear" w:color="auto" w:fill="FFFFFF"/>
        <w:ind w:firstLine="0"/>
        <w:rPr>
          <w:rFonts w:ascii="Times New Roman" w:hAnsi="Times New Roman"/>
          <w:color w:val="000000"/>
          <w:sz w:val="26"/>
          <w:szCs w:val="26"/>
        </w:rPr>
      </w:pPr>
      <w:r w:rsidRPr="00FF2BD0">
        <w:rPr>
          <w:rFonts w:ascii="Times New Roman" w:hAnsi="Times New Roman"/>
          <w:color w:val="000000"/>
          <w:sz w:val="26"/>
          <w:szCs w:val="26"/>
        </w:rPr>
        <w:t xml:space="preserve">        59.1. Жалоба подается в письменной форме на бумажном носителе, а также в электронной форме.</w:t>
      </w:r>
    </w:p>
    <w:p w14:paraId="60DB474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574B7DD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Жалоба должна содержать:</w:t>
      </w:r>
    </w:p>
    <w:p w14:paraId="06284AC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52CA40D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262B95"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14:paraId="3762C4C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14:paraId="6324C5D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Ответ на жалобу не дается в следующих случаях:</w:t>
      </w:r>
    </w:p>
    <w:p w14:paraId="14C77D8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14:paraId="4426D658"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20F9B9F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275F59C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МФЦ вправе оставить заявление без ответа по существу в случаях:</w:t>
      </w:r>
    </w:p>
    <w:p w14:paraId="1004BBA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209EE522"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0AC9146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14:paraId="5F2199F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271BDEE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14:paraId="73427B9C" w14:textId="77777777" w:rsidR="00FC49B7" w:rsidRPr="00FF2BD0" w:rsidRDefault="00FC49B7" w:rsidP="00EF16E1">
      <w:pPr>
        <w:shd w:val="clear" w:color="auto" w:fill="FFFFFF"/>
        <w:rPr>
          <w:rFonts w:ascii="Times New Roman" w:hAnsi="Times New Roman"/>
          <w:color w:val="000000"/>
          <w:sz w:val="26"/>
          <w:szCs w:val="26"/>
        </w:rPr>
      </w:pPr>
    </w:p>
    <w:p w14:paraId="588D0502"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60. Сроки рассмотрения жалобы</w:t>
      </w:r>
    </w:p>
    <w:p w14:paraId="350608F3" w14:textId="77777777" w:rsidR="00FC49B7"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60.1. 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922958" w14:textId="77777777" w:rsidR="00B43A58" w:rsidRPr="00FF2BD0" w:rsidRDefault="00B43A58" w:rsidP="00EF16E1">
      <w:pPr>
        <w:shd w:val="clear" w:color="auto" w:fill="FFFFFF"/>
        <w:rPr>
          <w:rFonts w:ascii="Times New Roman" w:hAnsi="Times New Roman"/>
          <w:color w:val="000000"/>
          <w:sz w:val="26"/>
          <w:szCs w:val="26"/>
        </w:rPr>
      </w:pPr>
    </w:p>
    <w:p w14:paraId="5948F15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5E600879"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61. Результат рассмотрения жалобы</w:t>
      </w:r>
    </w:p>
    <w:p w14:paraId="2531F0B0"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61.1. По результатам рассмотрения жалобы принимается одно из следующих решений:</w:t>
      </w:r>
    </w:p>
    <w:p w14:paraId="07EB448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B1293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в удовлетворении жалобы отказывается.</w:t>
      </w:r>
    </w:p>
    <w:p w14:paraId="1287F17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04470FB7"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62. Порядок информирования заявителя о результатах рассмотрения жалобы</w:t>
      </w:r>
    </w:p>
    <w:p w14:paraId="35329CC6"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62.1.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B521BB"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DBFFE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58CF3"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2D110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64F42A90"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63. Порядок обжалования решения по жалобе</w:t>
      </w:r>
    </w:p>
    <w:p w14:paraId="0611C669" w14:textId="77777777" w:rsidR="00FC49B7" w:rsidRPr="00FF2BD0" w:rsidRDefault="00FC49B7" w:rsidP="00581022">
      <w:pPr>
        <w:shd w:val="clear" w:color="auto" w:fill="FFFFFF"/>
        <w:ind w:firstLine="0"/>
        <w:rPr>
          <w:rFonts w:ascii="Times New Roman" w:hAnsi="Times New Roman"/>
          <w:color w:val="000000"/>
          <w:sz w:val="26"/>
          <w:szCs w:val="26"/>
        </w:rPr>
      </w:pPr>
      <w:r w:rsidRPr="00FF2BD0">
        <w:rPr>
          <w:rFonts w:ascii="Times New Roman" w:hAnsi="Times New Roman"/>
          <w:color w:val="000000"/>
          <w:sz w:val="26"/>
          <w:szCs w:val="26"/>
        </w:rPr>
        <w:t xml:space="preserve">         63.1. Заявитель имеет право обжаловать решение по жалобе в прокуратуру Липецкой области, а также в судебном порядке.</w:t>
      </w:r>
    </w:p>
    <w:p w14:paraId="72F5536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488E8006"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64. Право заявителя на получение информации и документов, необходимых для обоснования и рассмотрения жалобы</w:t>
      </w:r>
    </w:p>
    <w:p w14:paraId="1DD230B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64.1. Заявитель имеет право на:</w:t>
      </w:r>
    </w:p>
    <w:p w14:paraId="23A46BD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75CB201A"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получение информации и документов, необходимых для обоснования и рассмотрения жалобы.</w:t>
      </w:r>
    </w:p>
    <w:p w14:paraId="0C9B7A56" w14:textId="77777777" w:rsidR="00FC49B7" w:rsidRPr="00FF2BD0" w:rsidRDefault="00FC49B7" w:rsidP="00EF16E1">
      <w:pPr>
        <w:shd w:val="clear" w:color="auto" w:fill="FFFFFF"/>
        <w:rPr>
          <w:rFonts w:ascii="Times New Roman" w:hAnsi="Times New Roman"/>
          <w:color w:val="000000"/>
          <w:sz w:val="26"/>
          <w:szCs w:val="26"/>
        </w:rPr>
      </w:pPr>
    </w:p>
    <w:p w14:paraId="43B0F681" w14:textId="77777777"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65. Способы информирования заявителей о порядке подачи и рассмотрения жалобы</w:t>
      </w:r>
    </w:p>
    <w:p w14:paraId="76ED94B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65.1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136F393A" w14:textId="77777777" w:rsidR="00CE78D8" w:rsidRDefault="00CE78D8" w:rsidP="00B43A58">
      <w:pPr>
        <w:shd w:val="clear" w:color="auto" w:fill="FFFFFF"/>
        <w:jc w:val="right"/>
        <w:rPr>
          <w:rFonts w:ascii="Times New Roman" w:hAnsi="Times New Roman"/>
          <w:color w:val="000000"/>
          <w:sz w:val="26"/>
          <w:szCs w:val="26"/>
        </w:rPr>
      </w:pPr>
    </w:p>
    <w:p w14:paraId="2CF32C94" w14:textId="77777777" w:rsidR="00CE78D8" w:rsidRDefault="00CE78D8" w:rsidP="00B43A58">
      <w:pPr>
        <w:shd w:val="clear" w:color="auto" w:fill="FFFFFF"/>
        <w:jc w:val="right"/>
        <w:rPr>
          <w:rFonts w:ascii="Times New Roman" w:hAnsi="Times New Roman"/>
          <w:color w:val="000000"/>
          <w:sz w:val="26"/>
          <w:szCs w:val="26"/>
        </w:rPr>
      </w:pPr>
    </w:p>
    <w:p w14:paraId="080200B0" w14:textId="77777777" w:rsidR="00CE78D8" w:rsidRDefault="00CE78D8" w:rsidP="00B43A58">
      <w:pPr>
        <w:shd w:val="clear" w:color="auto" w:fill="FFFFFF"/>
        <w:jc w:val="right"/>
        <w:rPr>
          <w:rFonts w:ascii="Times New Roman" w:hAnsi="Times New Roman"/>
          <w:color w:val="000000"/>
          <w:sz w:val="26"/>
          <w:szCs w:val="26"/>
        </w:rPr>
      </w:pPr>
    </w:p>
    <w:p w14:paraId="4FE10806" w14:textId="77777777" w:rsidR="00CE78D8" w:rsidRDefault="00CE78D8" w:rsidP="00B43A58">
      <w:pPr>
        <w:shd w:val="clear" w:color="auto" w:fill="FFFFFF"/>
        <w:jc w:val="right"/>
        <w:rPr>
          <w:rFonts w:ascii="Times New Roman" w:hAnsi="Times New Roman"/>
          <w:color w:val="000000"/>
          <w:sz w:val="26"/>
          <w:szCs w:val="26"/>
        </w:rPr>
      </w:pPr>
    </w:p>
    <w:p w14:paraId="06FDAED7" w14:textId="77777777" w:rsidR="00CE78D8" w:rsidRDefault="00CE78D8" w:rsidP="00B43A58">
      <w:pPr>
        <w:shd w:val="clear" w:color="auto" w:fill="FFFFFF"/>
        <w:jc w:val="right"/>
        <w:rPr>
          <w:rFonts w:ascii="Times New Roman" w:hAnsi="Times New Roman"/>
          <w:color w:val="000000"/>
          <w:sz w:val="26"/>
          <w:szCs w:val="26"/>
        </w:rPr>
      </w:pPr>
    </w:p>
    <w:p w14:paraId="4D292DB8" w14:textId="77777777" w:rsidR="00CE78D8" w:rsidRDefault="00CE78D8" w:rsidP="00B43A58">
      <w:pPr>
        <w:shd w:val="clear" w:color="auto" w:fill="FFFFFF"/>
        <w:jc w:val="right"/>
        <w:rPr>
          <w:rFonts w:ascii="Times New Roman" w:hAnsi="Times New Roman"/>
          <w:color w:val="000000"/>
          <w:sz w:val="26"/>
          <w:szCs w:val="26"/>
        </w:rPr>
      </w:pPr>
    </w:p>
    <w:p w14:paraId="3FCBCDDA" w14:textId="77777777" w:rsidR="00CE78D8" w:rsidRDefault="00CE78D8" w:rsidP="00B43A58">
      <w:pPr>
        <w:shd w:val="clear" w:color="auto" w:fill="FFFFFF"/>
        <w:jc w:val="right"/>
        <w:rPr>
          <w:rFonts w:ascii="Times New Roman" w:hAnsi="Times New Roman"/>
          <w:color w:val="000000"/>
          <w:sz w:val="26"/>
          <w:szCs w:val="26"/>
        </w:rPr>
      </w:pPr>
    </w:p>
    <w:p w14:paraId="08A4EE27" w14:textId="77777777" w:rsidR="00CE78D8" w:rsidRDefault="00CE78D8" w:rsidP="00B43A58">
      <w:pPr>
        <w:shd w:val="clear" w:color="auto" w:fill="FFFFFF"/>
        <w:jc w:val="right"/>
        <w:rPr>
          <w:rFonts w:ascii="Times New Roman" w:hAnsi="Times New Roman"/>
          <w:color w:val="000000"/>
          <w:sz w:val="26"/>
          <w:szCs w:val="26"/>
        </w:rPr>
      </w:pPr>
    </w:p>
    <w:p w14:paraId="3A510C5C" w14:textId="77777777" w:rsidR="00CE78D8" w:rsidRDefault="00CE78D8" w:rsidP="00B43A58">
      <w:pPr>
        <w:shd w:val="clear" w:color="auto" w:fill="FFFFFF"/>
        <w:jc w:val="right"/>
        <w:rPr>
          <w:rFonts w:ascii="Times New Roman" w:hAnsi="Times New Roman"/>
          <w:color w:val="000000"/>
          <w:sz w:val="26"/>
          <w:szCs w:val="26"/>
        </w:rPr>
      </w:pPr>
    </w:p>
    <w:p w14:paraId="5253F61E" w14:textId="04D83CB4" w:rsidR="00CE78D8" w:rsidRDefault="00CE78D8" w:rsidP="00B43A58">
      <w:pPr>
        <w:shd w:val="clear" w:color="auto" w:fill="FFFFFF"/>
        <w:jc w:val="right"/>
        <w:rPr>
          <w:rFonts w:ascii="Times New Roman" w:hAnsi="Times New Roman"/>
          <w:color w:val="000000"/>
          <w:sz w:val="26"/>
          <w:szCs w:val="26"/>
        </w:rPr>
      </w:pPr>
    </w:p>
    <w:p w14:paraId="769D6994" w14:textId="0FE848B5" w:rsidR="006E1B7A" w:rsidRDefault="006E1B7A" w:rsidP="00B43A58">
      <w:pPr>
        <w:shd w:val="clear" w:color="auto" w:fill="FFFFFF"/>
        <w:jc w:val="right"/>
        <w:rPr>
          <w:rFonts w:ascii="Times New Roman" w:hAnsi="Times New Roman"/>
          <w:color w:val="000000"/>
          <w:sz w:val="26"/>
          <w:szCs w:val="26"/>
        </w:rPr>
      </w:pPr>
    </w:p>
    <w:p w14:paraId="5D39F7A2" w14:textId="77777777" w:rsidR="006E1B7A" w:rsidRDefault="006E1B7A" w:rsidP="00B43A58">
      <w:pPr>
        <w:shd w:val="clear" w:color="auto" w:fill="FFFFFF"/>
        <w:jc w:val="right"/>
        <w:rPr>
          <w:rFonts w:ascii="Times New Roman" w:hAnsi="Times New Roman"/>
          <w:color w:val="000000"/>
          <w:sz w:val="26"/>
          <w:szCs w:val="26"/>
        </w:rPr>
      </w:pPr>
    </w:p>
    <w:p w14:paraId="7A15CEC9" w14:textId="77777777" w:rsidR="00CE78D8" w:rsidRDefault="00CE78D8" w:rsidP="00B43A58">
      <w:pPr>
        <w:shd w:val="clear" w:color="auto" w:fill="FFFFFF"/>
        <w:jc w:val="right"/>
        <w:rPr>
          <w:rFonts w:ascii="Times New Roman" w:hAnsi="Times New Roman"/>
          <w:color w:val="000000"/>
          <w:sz w:val="26"/>
          <w:szCs w:val="26"/>
        </w:rPr>
      </w:pPr>
    </w:p>
    <w:p w14:paraId="31AAF8D2" w14:textId="77777777" w:rsidR="00FC49B7" w:rsidRPr="00CC7A8C" w:rsidRDefault="00FC49B7" w:rsidP="00B43A58">
      <w:pPr>
        <w:shd w:val="clear" w:color="auto" w:fill="FFFFFF"/>
        <w:jc w:val="right"/>
        <w:rPr>
          <w:rFonts w:ascii="Times New Roman" w:hAnsi="Times New Roman"/>
          <w:color w:val="000000"/>
          <w:sz w:val="20"/>
          <w:szCs w:val="20"/>
        </w:rPr>
      </w:pPr>
      <w:r w:rsidRPr="00FF2BD0">
        <w:rPr>
          <w:rFonts w:ascii="Times New Roman" w:hAnsi="Times New Roman"/>
          <w:color w:val="000000"/>
          <w:sz w:val="26"/>
          <w:szCs w:val="26"/>
        </w:rPr>
        <w:lastRenderedPageBreak/>
        <w:t> </w:t>
      </w:r>
      <w:r w:rsidRPr="00CC7A8C">
        <w:rPr>
          <w:rFonts w:ascii="Times New Roman" w:hAnsi="Times New Roman"/>
          <w:color w:val="000000"/>
          <w:sz w:val="20"/>
          <w:szCs w:val="20"/>
        </w:rPr>
        <w:t>Приложение 1  к административному регламенту</w:t>
      </w:r>
    </w:p>
    <w:p w14:paraId="07185740" w14:textId="77777777" w:rsidR="00FC49B7" w:rsidRPr="00CC7A8C" w:rsidRDefault="00FC49B7" w:rsidP="00EF16E1">
      <w:pPr>
        <w:shd w:val="clear" w:color="auto" w:fill="FFFFFF"/>
        <w:jc w:val="right"/>
        <w:rPr>
          <w:rFonts w:ascii="Times New Roman" w:hAnsi="Times New Roman"/>
          <w:color w:val="000000"/>
          <w:sz w:val="20"/>
          <w:szCs w:val="20"/>
        </w:rPr>
      </w:pPr>
      <w:r w:rsidRPr="00CC7A8C">
        <w:rPr>
          <w:rFonts w:ascii="Times New Roman" w:hAnsi="Times New Roman"/>
          <w:color w:val="000000"/>
          <w:sz w:val="20"/>
          <w:szCs w:val="20"/>
        </w:rPr>
        <w:t xml:space="preserve">  предоставления муниципальной услуги  </w:t>
      </w:r>
    </w:p>
    <w:p w14:paraId="4BD7E640" w14:textId="77777777" w:rsidR="00FC49B7" w:rsidRPr="00CC7A8C" w:rsidRDefault="00FC49B7" w:rsidP="00EF16E1">
      <w:pPr>
        <w:shd w:val="clear" w:color="auto" w:fill="FFFFFF"/>
        <w:jc w:val="right"/>
        <w:rPr>
          <w:rFonts w:ascii="Times New Roman" w:hAnsi="Times New Roman"/>
          <w:color w:val="000000"/>
          <w:sz w:val="20"/>
          <w:szCs w:val="20"/>
        </w:rPr>
      </w:pPr>
      <w:r w:rsidRPr="00CC7A8C">
        <w:rPr>
          <w:rFonts w:ascii="Times New Roman" w:hAnsi="Times New Roman"/>
          <w:color w:val="000000"/>
          <w:sz w:val="20"/>
          <w:szCs w:val="20"/>
        </w:rPr>
        <w:t xml:space="preserve">"Предоставление разрешения на  отклонение </w:t>
      </w:r>
    </w:p>
    <w:p w14:paraId="34A90156" w14:textId="77777777" w:rsidR="00FC49B7" w:rsidRPr="00CC7A8C" w:rsidRDefault="00FC49B7" w:rsidP="00EF16E1">
      <w:pPr>
        <w:shd w:val="clear" w:color="auto" w:fill="FFFFFF"/>
        <w:jc w:val="right"/>
        <w:rPr>
          <w:rFonts w:ascii="Times New Roman" w:hAnsi="Times New Roman"/>
          <w:color w:val="000000"/>
          <w:sz w:val="20"/>
          <w:szCs w:val="20"/>
        </w:rPr>
      </w:pPr>
      <w:r w:rsidRPr="00CC7A8C">
        <w:rPr>
          <w:rFonts w:ascii="Times New Roman" w:hAnsi="Times New Roman"/>
          <w:color w:val="000000"/>
          <w:sz w:val="20"/>
          <w:szCs w:val="20"/>
        </w:rPr>
        <w:t xml:space="preserve">от предельных параметров </w:t>
      </w:r>
    </w:p>
    <w:p w14:paraId="52A52326" w14:textId="77777777" w:rsidR="00FC49B7" w:rsidRPr="00CC7A8C" w:rsidRDefault="00FC49B7" w:rsidP="00EF16E1">
      <w:pPr>
        <w:shd w:val="clear" w:color="auto" w:fill="FFFFFF"/>
        <w:jc w:val="right"/>
        <w:rPr>
          <w:rFonts w:ascii="Times New Roman" w:hAnsi="Times New Roman"/>
          <w:color w:val="000000"/>
          <w:sz w:val="20"/>
          <w:szCs w:val="20"/>
        </w:rPr>
      </w:pPr>
      <w:r w:rsidRPr="00CC7A8C">
        <w:rPr>
          <w:rFonts w:ascii="Times New Roman" w:hAnsi="Times New Roman"/>
          <w:color w:val="000000"/>
          <w:sz w:val="20"/>
          <w:szCs w:val="20"/>
        </w:rPr>
        <w:t> разрешенного строительства,</w:t>
      </w:r>
    </w:p>
    <w:p w14:paraId="244239A8" w14:textId="77777777" w:rsidR="00FC49B7" w:rsidRPr="00CC7A8C" w:rsidRDefault="00FC49B7" w:rsidP="00EF16E1">
      <w:pPr>
        <w:shd w:val="clear" w:color="auto" w:fill="FFFFFF"/>
        <w:jc w:val="right"/>
        <w:rPr>
          <w:rFonts w:ascii="Times New Roman" w:hAnsi="Times New Roman"/>
          <w:color w:val="000000"/>
          <w:sz w:val="20"/>
          <w:szCs w:val="20"/>
        </w:rPr>
      </w:pPr>
      <w:r w:rsidRPr="00CC7A8C">
        <w:rPr>
          <w:rFonts w:ascii="Times New Roman" w:hAnsi="Times New Roman"/>
          <w:color w:val="000000"/>
          <w:sz w:val="20"/>
          <w:szCs w:val="20"/>
        </w:rPr>
        <w:t xml:space="preserve"> реконструкции  объектов капитального строительства"</w:t>
      </w:r>
    </w:p>
    <w:p w14:paraId="1BAA9523" w14:textId="77777777"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 </w:t>
      </w:r>
    </w:p>
    <w:p w14:paraId="7A280E8B" w14:textId="77777777" w:rsidR="00FC49B7" w:rsidRPr="00FF2BD0" w:rsidRDefault="00FC49B7" w:rsidP="00EF16E1">
      <w:pPr>
        <w:shd w:val="clear" w:color="auto" w:fill="FFFFFF"/>
        <w:jc w:val="center"/>
        <w:rPr>
          <w:rFonts w:ascii="Times New Roman" w:hAnsi="Times New Roman"/>
          <w:b/>
          <w:color w:val="000000"/>
          <w:sz w:val="26"/>
          <w:szCs w:val="26"/>
        </w:rPr>
      </w:pPr>
    </w:p>
    <w:p w14:paraId="6DC2D87D" w14:textId="77777777" w:rsidR="00FC49B7" w:rsidRPr="00FF2BD0" w:rsidRDefault="00FC49B7" w:rsidP="00EF16E1">
      <w:pPr>
        <w:shd w:val="clear" w:color="auto" w:fill="FFFFFF"/>
        <w:jc w:val="center"/>
        <w:rPr>
          <w:rFonts w:ascii="Times New Roman" w:hAnsi="Times New Roman"/>
          <w:b/>
          <w:color w:val="000000"/>
          <w:sz w:val="26"/>
          <w:szCs w:val="26"/>
        </w:rPr>
      </w:pPr>
      <w:r w:rsidRPr="00FF2BD0">
        <w:rPr>
          <w:rFonts w:ascii="Times New Roman" w:hAnsi="Times New Roman"/>
          <w:b/>
          <w:color w:val="000000"/>
          <w:sz w:val="26"/>
          <w:szCs w:val="26"/>
        </w:rPr>
        <w:t>Форма</w:t>
      </w:r>
    </w:p>
    <w:p w14:paraId="66F82620" w14:textId="77777777" w:rsidR="00FC49B7" w:rsidRPr="00FF2BD0" w:rsidRDefault="00FC49B7" w:rsidP="00EF16E1">
      <w:pPr>
        <w:shd w:val="clear" w:color="auto" w:fill="FFFFFF"/>
        <w:jc w:val="center"/>
        <w:rPr>
          <w:rFonts w:ascii="Times New Roman" w:hAnsi="Times New Roman"/>
          <w:b/>
          <w:color w:val="000000"/>
          <w:sz w:val="26"/>
          <w:szCs w:val="26"/>
        </w:rPr>
      </w:pPr>
      <w:r w:rsidRPr="00FF2BD0">
        <w:rPr>
          <w:rFonts w:ascii="Times New Roman" w:hAnsi="Times New Roman"/>
          <w:b/>
          <w:color w:val="000000"/>
          <w:sz w:val="26"/>
          <w:szCs w:val="26"/>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8DB770F"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767367B1" w14:textId="77777777"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Председателю комиссии по подготовке проекта</w:t>
      </w:r>
    </w:p>
    <w:p w14:paraId="445DEB0F" w14:textId="77777777" w:rsidR="00FC49B7" w:rsidRPr="00FF2BD0" w:rsidRDefault="00FC49B7" w:rsidP="00F51EEB">
      <w:pPr>
        <w:shd w:val="clear" w:color="auto" w:fill="FFFFFF"/>
        <w:jc w:val="center"/>
        <w:rPr>
          <w:rFonts w:ascii="Times New Roman" w:hAnsi="Times New Roman"/>
          <w:color w:val="000000"/>
          <w:sz w:val="26"/>
          <w:szCs w:val="26"/>
        </w:rPr>
      </w:pPr>
      <w:r w:rsidRPr="00FF2BD0">
        <w:rPr>
          <w:rFonts w:ascii="Times New Roman" w:hAnsi="Times New Roman"/>
          <w:color w:val="000000"/>
          <w:sz w:val="26"/>
          <w:szCs w:val="26"/>
        </w:rPr>
        <w:t xml:space="preserve">                                           правил землепользования и застройки</w:t>
      </w:r>
    </w:p>
    <w:p w14:paraId="620F7EBB" w14:textId="77777777" w:rsidR="00FC49B7" w:rsidRPr="00FF2BD0" w:rsidRDefault="00FC49B7" w:rsidP="00F51EEB">
      <w:pPr>
        <w:shd w:val="clear" w:color="auto" w:fill="FFFFFF"/>
        <w:jc w:val="center"/>
        <w:rPr>
          <w:rFonts w:ascii="Times New Roman" w:hAnsi="Times New Roman"/>
          <w:color w:val="000000"/>
          <w:sz w:val="26"/>
          <w:szCs w:val="26"/>
        </w:rPr>
      </w:pPr>
      <w:r w:rsidRPr="00FF2BD0">
        <w:rPr>
          <w:rFonts w:ascii="Times New Roman" w:hAnsi="Times New Roman"/>
          <w:color w:val="000000"/>
          <w:sz w:val="26"/>
          <w:szCs w:val="26"/>
        </w:rPr>
        <w:t xml:space="preserve">                                                 ________________________________________</w:t>
      </w:r>
      <w:r w:rsidR="00FF2BD0">
        <w:rPr>
          <w:rFonts w:ascii="Times New Roman" w:hAnsi="Times New Roman"/>
          <w:color w:val="000000"/>
          <w:sz w:val="26"/>
          <w:szCs w:val="26"/>
        </w:rPr>
        <w:t>__</w:t>
      </w:r>
    </w:p>
    <w:p w14:paraId="077DB570" w14:textId="77777777" w:rsidR="00FC49B7" w:rsidRPr="00FF2BD0" w:rsidRDefault="00FC49B7" w:rsidP="00F51EEB">
      <w:pPr>
        <w:shd w:val="clear" w:color="auto" w:fill="FFFFFF"/>
        <w:jc w:val="center"/>
        <w:rPr>
          <w:rFonts w:ascii="Times New Roman" w:hAnsi="Times New Roman"/>
          <w:color w:val="000000"/>
          <w:sz w:val="20"/>
          <w:szCs w:val="20"/>
        </w:rPr>
      </w:pPr>
      <w:r w:rsidRPr="00FF2BD0">
        <w:rPr>
          <w:rFonts w:ascii="Times New Roman" w:hAnsi="Times New Roman"/>
          <w:color w:val="000000"/>
          <w:sz w:val="26"/>
          <w:szCs w:val="26"/>
        </w:rPr>
        <w:t xml:space="preserve">                                                            </w:t>
      </w:r>
      <w:r w:rsidRPr="00FF2BD0">
        <w:rPr>
          <w:rFonts w:ascii="Times New Roman" w:hAnsi="Times New Roman"/>
          <w:color w:val="000000"/>
          <w:sz w:val="20"/>
          <w:szCs w:val="20"/>
        </w:rPr>
        <w:t>Наименование муниципального образования</w:t>
      </w:r>
    </w:p>
    <w:p w14:paraId="7CA63392" w14:textId="77777777" w:rsidR="00FC49B7" w:rsidRPr="00FF2BD0" w:rsidRDefault="006C0E84" w:rsidP="00EF16E1">
      <w:pPr>
        <w:shd w:val="clear" w:color="auto" w:fill="FFFFFF"/>
        <w:jc w:val="right"/>
        <w:rPr>
          <w:rFonts w:ascii="Times New Roman" w:hAnsi="Times New Roman"/>
          <w:color w:val="000000"/>
          <w:sz w:val="26"/>
          <w:szCs w:val="26"/>
        </w:rPr>
      </w:pPr>
      <w:r>
        <w:rPr>
          <w:rFonts w:ascii="Times New Roman" w:hAnsi="Times New Roman"/>
          <w:color w:val="000000"/>
          <w:sz w:val="26"/>
          <w:szCs w:val="26"/>
        </w:rPr>
        <w:t xml:space="preserve"> </w:t>
      </w:r>
      <w:r w:rsidR="00FC49B7" w:rsidRPr="00FF2BD0">
        <w:rPr>
          <w:rFonts w:ascii="Times New Roman" w:hAnsi="Times New Roman"/>
          <w:color w:val="000000"/>
          <w:sz w:val="26"/>
          <w:szCs w:val="26"/>
        </w:rPr>
        <w:t>____________________________________________</w:t>
      </w:r>
    </w:p>
    <w:p w14:paraId="0F15567D" w14:textId="77777777" w:rsidR="00FC49B7" w:rsidRPr="00FF2BD0" w:rsidRDefault="00FF2BD0" w:rsidP="00FF2BD0">
      <w:pPr>
        <w:shd w:val="clear" w:color="auto" w:fill="FFFFFF"/>
        <w:jc w:val="center"/>
        <w:rPr>
          <w:rFonts w:ascii="Times New Roman" w:hAnsi="Times New Roman"/>
          <w:color w:val="000000"/>
          <w:sz w:val="20"/>
          <w:szCs w:val="20"/>
        </w:rPr>
      </w:pPr>
      <w:r>
        <w:rPr>
          <w:rFonts w:ascii="Times New Roman" w:hAnsi="Times New Roman"/>
          <w:color w:val="000000"/>
          <w:sz w:val="20"/>
          <w:szCs w:val="20"/>
        </w:rPr>
        <w:t xml:space="preserve">                                                                    </w:t>
      </w:r>
      <w:r w:rsidR="00FC49B7" w:rsidRPr="00FF2BD0">
        <w:rPr>
          <w:rFonts w:ascii="Times New Roman" w:hAnsi="Times New Roman"/>
          <w:color w:val="000000"/>
          <w:sz w:val="20"/>
          <w:szCs w:val="20"/>
        </w:rPr>
        <w:t xml:space="preserve">для физических лиц и </w:t>
      </w:r>
      <w:r w:rsidRPr="00FF2BD0">
        <w:rPr>
          <w:rFonts w:ascii="Times New Roman" w:hAnsi="Times New Roman"/>
          <w:color w:val="000000"/>
          <w:sz w:val="20"/>
          <w:szCs w:val="20"/>
        </w:rPr>
        <w:t xml:space="preserve">  </w:t>
      </w:r>
      <w:r w:rsidR="00FC49B7" w:rsidRPr="00FF2BD0">
        <w:rPr>
          <w:rFonts w:ascii="Times New Roman" w:hAnsi="Times New Roman"/>
          <w:color w:val="000000"/>
          <w:sz w:val="20"/>
          <w:szCs w:val="20"/>
        </w:rPr>
        <w:t>индивидуальных предпринимателей</w:t>
      </w:r>
    </w:p>
    <w:p w14:paraId="40A3A2FF" w14:textId="77777777"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______________________________________</w:t>
      </w:r>
      <w:r w:rsidR="006C0E84">
        <w:rPr>
          <w:rFonts w:ascii="Times New Roman" w:hAnsi="Times New Roman"/>
          <w:color w:val="000000"/>
          <w:sz w:val="26"/>
          <w:szCs w:val="26"/>
        </w:rPr>
        <w:t>______</w:t>
      </w:r>
    </w:p>
    <w:p w14:paraId="60B0E335" w14:textId="77777777" w:rsidR="00FC49B7" w:rsidRPr="00FF2BD0" w:rsidRDefault="00FC49B7" w:rsidP="00F51EEB">
      <w:pPr>
        <w:shd w:val="clear" w:color="auto" w:fill="FFFFFF"/>
        <w:jc w:val="center"/>
        <w:rPr>
          <w:rFonts w:ascii="Times New Roman" w:hAnsi="Times New Roman"/>
          <w:color w:val="000000"/>
          <w:sz w:val="26"/>
          <w:szCs w:val="26"/>
        </w:rPr>
      </w:pPr>
      <w:r w:rsidRPr="00FF2BD0">
        <w:rPr>
          <w:rFonts w:ascii="Times New Roman" w:hAnsi="Times New Roman"/>
          <w:color w:val="000000"/>
          <w:sz w:val="26"/>
          <w:szCs w:val="26"/>
        </w:rPr>
        <w:t xml:space="preserve">                                                                     (Ф. И. О.)</w:t>
      </w:r>
    </w:p>
    <w:p w14:paraId="7D094889" w14:textId="77777777"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Паспорт ______________________________________</w:t>
      </w:r>
    </w:p>
    <w:p w14:paraId="68309944" w14:textId="77777777" w:rsidR="00FC49B7" w:rsidRPr="006C0E84" w:rsidRDefault="00FC49B7" w:rsidP="00F51EEB">
      <w:pPr>
        <w:shd w:val="clear" w:color="auto" w:fill="FFFFFF"/>
        <w:jc w:val="center"/>
        <w:rPr>
          <w:rFonts w:ascii="Times New Roman" w:hAnsi="Times New Roman"/>
          <w:color w:val="000000"/>
          <w:sz w:val="20"/>
          <w:szCs w:val="20"/>
        </w:rPr>
      </w:pPr>
      <w:r w:rsidRPr="006C0E84">
        <w:rPr>
          <w:rFonts w:ascii="Times New Roman" w:hAnsi="Times New Roman"/>
          <w:color w:val="000000"/>
          <w:sz w:val="20"/>
          <w:szCs w:val="20"/>
        </w:rPr>
        <w:t xml:space="preserve">                                                      </w:t>
      </w:r>
      <w:r w:rsidR="006C0E84">
        <w:rPr>
          <w:rFonts w:ascii="Times New Roman" w:hAnsi="Times New Roman"/>
          <w:color w:val="000000"/>
          <w:sz w:val="20"/>
          <w:szCs w:val="20"/>
        </w:rPr>
        <w:t xml:space="preserve">                       </w:t>
      </w:r>
      <w:r w:rsidRPr="006C0E84">
        <w:rPr>
          <w:rFonts w:ascii="Times New Roman" w:hAnsi="Times New Roman"/>
          <w:color w:val="000000"/>
          <w:sz w:val="20"/>
          <w:szCs w:val="20"/>
        </w:rPr>
        <w:t xml:space="preserve">   (серия, №, кем, когда выдан)</w:t>
      </w:r>
    </w:p>
    <w:p w14:paraId="2B74BC51" w14:textId="77777777" w:rsidR="00FC49B7" w:rsidRPr="00FF2BD0" w:rsidRDefault="00FC49B7" w:rsidP="00F51EEB">
      <w:pPr>
        <w:shd w:val="clear" w:color="auto" w:fill="FFFFFF"/>
        <w:jc w:val="center"/>
        <w:rPr>
          <w:rFonts w:ascii="Times New Roman" w:hAnsi="Times New Roman"/>
          <w:color w:val="000000"/>
          <w:sz w:val="26"/>
          <w:szCs w:val="26"/>
        </w:rPr>
      </w:pPr>
    </w:p>
    <w:p w14:paraId="38693782" w14:textId="77777777" w:rsidR="00FC49B7" w:rsidRPr="00FF2BD0" w:rsidRDefault="00FC49B7" w:rsidP="00F51EEB">
      <w:pPr>
        <w:shd w:val="clear" w:color="auto" w:fill="FFFFFF"/>
        <w:jc w:val="center"/>
        <w:rPr>
          <w:rFonts w:ascii="Times New Roman" w:hAnsi="Times New Roman"/>
          <w:color w:val="000000"/>
          <w:sz w:val="26"/>
          <w:szCs w:val="26"/>
        </w:rPr>
      </w:pPr>
      <w:r w:rsidRPr="00FF2BD0">
        <w:rPr>
          <w:rFonts w:ascii="Times New Roman" w:hAnsi="Times New Roman"/>
          <w:color w:val="000000"/>
          <w:sz w:val="26"/>
          <w:szCs w:val="26"/>
        </w:rPr>
        <w:t xml:space="preserve">            </w:t>
      </w:r>
      <w:r w:rsidR="006C0E84">
        <w:rPr>
          <w:rFonts w:ascii="Times New Roman" w:hAnsi="Times New Roman"/>
          <w:color w:val="000000"/>
          <w:sz w:val="26"/>
          <w:szCs w:val="26"/>
        </w:rPr>
        <w:t xml:space="preserve">               </w:t>
      </w:r>
      <w:r w:rsidRPr="00FF2BD0">
        <w:rPr>
          <w:rFonts w:ascii="Times New Roman" w:hAnsi="Times New Roman"/>
          <w:color w:val="000000"/>
          <w:sz w:val="26"/>
          <w:szCs w:val="26"/>
        </w:rPr>
        <w:t xml:space="preserve"> </w:t>
      </w:r>
      <w:r w:rsidR="00CC7A8C">
        <w:rPr>
          <w:rFonts w:ascii="Times New Roman" w:hAnsi="Times New Roman"/>
          <w:color w:val="000000"/>
          <w:sz w:val="26"/>
          <w:szCs w:val="26"/>
        </w:rPr>
        <w:t xml:space="preserve">                   </w:t>
      </w:r>
      <w:r w:rsidRPr="00FF2BD0">
        <w:rPr>
          <w:rFonts w:ascii="Times New Roman" w:hAnsi="Times New Roman"/>
          <w:color w:val="000000"/>
          <w:sz w:val="26"/>
          <w:szCs w:val="26"/>
        </w:rPr>
        <w:t xml:space="preserve">проживающего (ей) по адресу: </w:t>
      </w:r>
      <w:r w:rsidR="006C0E84">
        <w:rPr>
          <w:rFonts w:ascii="Times New Roman" w:hAnsi="Times New Roman"/>
          <w:color w:val="000000"/>
          <w:sz w:val="26"/>
          <w:szCs w:val="26"/>
        </w:rPr>
        <w:t>___________________</w:t>
      </w:r>
      <w:r w:rsidR="00CC7A8C">
        <w:rPr>
          <w:rFonts w:ascii="Times New Roman" w:hAnsi="Times New Roman"/>
          <w:color w:val="000000"/>
          <w:sz w:val="26"/>
          <w:szCs w:val="26"/>
        </w:rPr>
        <w:t xml:space="preserve"> </w:t>
      </w:r>
      <w:r w:rsidRPr="00FF2BD0">
        <w:rPr>
          <w:rFonts w:ascii="Times New Roman" w:hAnsi="Times New Roman"/>
          <w:color w:val="000000"/>
          <w:sz w:val="26"/>
          <w:szCs w:val="26"/>
        </w:rPr>
        <w:t xml:space="preserve">                                                                                                </w:t>
      </w:r>
    </w:p>
    <w:p w14:paraId="37834607" w14:textId="77777777" w:rsidR="00FC49B7" w:rsidRPr="00FF2BD0" w:rsidRDefault="006C0E84" w:rsidP="00F51EEB">
      <w:pPr>
        <w:shd w:val="clear" w:color="auto" w:fill="FFFFFF"/>
        <w:jc w:val="center"/>
        <w:rPr>
          <w:rFonts w:ascii="Times New Roman" w:hAnsi="Times New Roman"/>
          <w:color w:val="000000"/>
          <w:sz w:val="26"/>
          <w:szCs w:val="26"/>
        </w:rPr>
      </w:pPr>
      <w:r>
        <w:rPr>
          <w:rFonts w:ascii="Times New Roman" w:hAnsi="Times New Roman"/>
          <w:color w:val="000000"/>
          <w:sz w:val="26"/>
          <w:szCs w:val="26"/>
        </w:rPr>
        <w:t xml:space="preserve"> </w:t>
      </w:r>
    </w:p>
    <w:p w14:paraId="42223F2D" w14:textId="77777777" w:rsidR="00FC49B7" w:rsidRPr="00FF2BD0" w:rsidRDefault="00FC49B7" w:rsidP="00F51EEB">
      <w:pPr>
        <w:shd w:val="clear" w:color="auto" w:fill="FFFFFF"/>
        <w:jc w:val="center"/>
        <w:rPr>
          <w:rFonts w:ascii="Times New Roman" w:hAnsi="Times New Roman"/>
          <w:color w:val="000000"/>
          <w:sz w:val="26"/>
          <w:szCs w:val="26"/>
        </w:rPr>
      </w:pPr>
      <w:r w:rsidRPr="00FF2BD0">
        <w:rPr>
          <w:rFonts w:ascii="Times New Roman" w:hAnsi="Times New Roman"/>
          <w:color w:val="000000"/>
          <w:sz w:val="26"/>
          <w:szCs w:val="26"/>
        </w:rPr>
        <w:t xml:space="preserve">                                        </w:t>
      </w:r>
      <w:r w:rsidR="00CC7A8C">
        <w:rPr>
          <w:rFonts w:ascii="Times New Roman" w:hAnsi="Times New Roman"/>
          <w:color w:val="000000"/>
          <w:sz w:val="26"/>
          <w:szCs w:val="26"/>
        </w:rPr>
        <w:t xml:space="preserve">    </w:t>
      </w:r>
      <w:r w:rsidRPr="00FF2BD0">
        <w:rPr>
          <w:rFonts w:ascii="Times New Roman" w:hAnsi="Times New Roman"/>
          <w:color w:val="000000"/>
          <w:sz w:val="26"/>
          <w:szCs w:val="26"/>
        </w:rPr>
        <w:t>Контактный телефон __________________________</w:t>
      </w:r>
    </w:p>
    <w:p w14:paraId="36DE89E0" w14:textId="77777777"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 </w:t>
      </w:r>
    </w:p>
    <w:p w14:paraId="125C18C4" w14:textId="77777777" w:rsidR="00FC49B7" w:rsidRPr="00FF2BD0" w:rsidRDefault="00FC49B7" w:rsidP="00F51EEB">
      <w:pPr>
        <w:shd w:val="clear" w:color="auto" w:fill="FFFFFF"/>
        <w:ind w:firstLine="0"/>
        <w:jc w:val="center"/>
        <w:rPr>
          <w:rFonts w:ascii="Times New Roman" w:hAnsi="Times New Roman"/>
          <w:color w:val="000000"/>
          <w:sz w:val="26"/>
          <w:szCs w:val="26"/>
        </w:rPr>
      </w:pPr>
      <w:r w:rsidRPr="00FF2BD0">
        <w:rPr>
          <w:rFonts w:ascii="Times New Roman" w:hAnsi="Times New Roman"/>
          <w:color w:val="000000"/>
          <w:sz w:val="26"/>
          <w:szCs w:val="26"/>
        </w:rPr>
        <w:t xml:space="preserve"> для юридических лиц</w:t>
      </w:r>
    </w:p>
    <w:p w14:paraId="722EC821" w14:textId="77777777"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______________________________________________</w:t>
      </w:r>
    </w:p>
    <w:p w14:paraId="07C08B49" w14:textId="77777777" w:rsidR="00FC49B7" w:rsidRPr="006C0E84" w:rsidRDefault="00FC49B7" w:rsidP="00F51EEB">
      <w:pPr>
        <w:shd w:val="clear" w:color="auto" w:fill="FFFFFF"/>
        <w:jc w:val="center"/>
        <w:rPr>
          <w:rFonts w:ascii="Times New Roman" w:hAnsi="Times New Roman"/>
          <w:color w:val="000000"/>
          <w:sz w:val="20"/>
          <w:szCs w:val="20"/>
        </w:rPr>
      </w:pPr>
      <w:r w:rsidRPr="006C0E84">
        <w:rPr>
          <w:rFonts w:ascii="Times New Roman" w:hAnsi="Times New Roman"/>
          <w:color w:val="000000"/>
          <w:sz w:val="20"/>
          <w:szCs w:val="20"/>
        </w:rPr>
        <w:t xml:space="preserve">                                            </w:t>
      </w:r>
      <w:r w:rsidR="00CC7A8C">
        <w:rPr>
          <w:rFonts w:ascii="Times New Roman" w:hAnsi="Times New Roman"/>
          <w:color w:val="000000"/>
          <w:sz w:val="20"/>
          <w:szCs w:val="20"/>
        </w:rPr>
        <w:t xml:space="preserve">         </w:t>
      </w:r>
      <w:r w:rsidRPr="006C0E84">
        <w:rPr>
          <w:rFonts w:ascii="Times New Roman" w:hAnsi="Times New Roman"/>
          <w:color w:val="000000"/>
          <w:sz w:val="20"/>
          <w:szCs w:val="20"/>
        </w:rPr>
        <w:t xml:space="preserve"> (наименование, адрес, ОГРН, контактный телефон)</w:t>
      </w:r>
    </w:p>
    <w:p w14:paraId="00AC1536" w14:textId="77777777"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______________________________________________</w:t>
      </w:r>
    </w:p>
    <w:p w14:paraId="64B67A1A" w14:textId="77777777" w:rsidR="00FC49B7" w:rsidRPr="00FF2BD0" w:rsidRDefault="006C0E84" w:rsidP="00EF16E1">
      <w:pPr>
        <w:shd w:val="clear" w:color="auto" w:fill="FFFFFF"/>
        <w:jc w:val="center"/>
        <w:rPr>
          <w:rFonts w:ascii="Times New Roman" w:hAnsi="Times New Roman"/>
          <w:color w:val="000000"/>
          <w:sz w:val="26"/>
          <w:szCs w:val="26"/>
          <w:shd w:val="clear" w:color="auto" w:fill="E3EFF9"/>
        </w:rPr>
      </w:pPr>
      <w:r>
        <w:rPr>
          <w:rFonts w:ascii="Times New Roman" w:hAnsi="Times New Roman"/>
          <w:color w:val="000000"/>
          <w:sz w:val="26"/>
          <w:szCs w:val="26"/>
        </w:rPr>
        <w:t xml:space="preserve"> </w:t>
      </w:r>
    </w:p>
    <w:p w14:paraId="47772E35" w14:textId="77777777" w:rsidR="00FC49B7" w:rsidRDefault="00FC49B7" w:rsidP="00CC7A8C">
      <w:pPr>
        <w:shd w:val="clear" w:color="auto" w:fill="FFFFFF" w:themeFill="background1"/>
        <w:jc w:val="center"/>
        <w:rPr>
          <w:rFonts w:ascii="Times New Roman" w:hAnsi="Times New Roman"/>
          <w:color w:val="000000"/>
          <w:sz w:val="28"/>
          <w:szCs w:val="28"/>
          <w:shd w:val="clear" w:color="auto" w:fill="FFFFFF" w:themeFill="background1"/>
        </w:rPr>
      </w:pPr>
      <w:r w:rsidRPr="00CC7A8C">
        <w:rPr>
          <w:rFonts w:ascii="Times New Roman" w:hAnsi="Times New Roman"/>
          <w:color w:val="000000"/>
          <w:sz w:val="28"/>
          <w:szCs w:val="28"/>
          <w:shd w:val="clear" w:color="auto" w:fill="FFFFFF" w:themeFill="background1"/>
        </w:rPr>
        <w:t>ЗАЯВЛЕНИЕ</w:t>
      </w:r>
    </w:p>
    <w:p w14:paraId="423488BC" w14:textId="77777777" w:rsidR="00315638" w:rsidRPr="00CC7A8C" w:rsidRDefault="00315638" w:rsidP="00CC7A8C">
      <w:pPr>
        <w:shd w:val="clear" w:color="auto" w:fill="FFFFFF" w:themeFill="background1"/>
        <w:jc w:val="center"/>
        <w:rPr>
          <w:rFonts w:ascii="Times New Roman" w:hAnsi="Times New Roman"/>
          <w:color w:val="000000"/>
          <w:sz w:val="28"/>
          <w:szCs w:val="28"/>
        </w:rPr>
      </w:pPr>
    </w:p>
    <w:p w14:paraId="746E7A32" w14:textId="77777777"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w:t>
      </w:r>
    </w:p>
    <w:p w14:paraId="4D52D191" w14:textId="77777777" w:rsidR="00FC49B7" w:rsidRPr="00CC7A8C" w:rsidRDefault="00FC49B7" w:rsidP="00EF16E1">
      <w:pPr>
        <w:shd w:val="clear" w:color="auto" w:fill="FFFFFF"/>
        <w:rPr>
          <w:rFonts w:ascii="Times New Roman" w:hAnsi="Times New Roman"/>
          <w:color w:val="000000"/>
        </w:rPr>
      </w:pPr>
      <w:r w:rsidRPr="00CC7A8C">
        <w:rPr>
          <w:rFonts w:ascii="Times New Roman" w:hAnsi="Times New Roman"/>
          <w:color w:val="000000"/>
          <w:sz w:val="28"/>
          <w:szCs w:val="28"/>
        </w:rPr>
        <w:t xml:space="preserve">           </w:t>
      </w:r>
      <w:r w:rsidR="00CC7A8C">
        <w:rPr>
          <w:rFonts w:ascii="Times New Roman" w:hAnsi="Times New Roman"/>
          <w:color w:val="000000"/>
          <w:sz w:val="28"/>
          <w:szCs w:val="28"/>
        </w:rPr>
        <w:t xml:space="preserve">         </w:t>
      </w:r>
      <w:r w:rsidRPr="00CC7A8C">
        <w:rPr>
          <w:rFonts w:ascii="Times New Roman" w:hAnsi="Times New Roman"/>
          <w:color w:val="000000"/>
          <w:sz w:val="28"/>
          <w:szCs w:val="28"/>
        </w:rPr>
        <w:t xml:space="preserve"> </w:t>
      </w:r>
      <w:r w:rsidRPr="00CC7A8C">
        <w:rPr>
          <w:rFonts w:ascii="Times New Roman" w:hAnsi="Times New Roman"/>
          <w:color w:val="000000"/>
        </w:rPr>
        <w:t>(наименование объекта капитального строительства)</w:t>
      </w:r>
    </w:p>
    <w:p w14:paraId="7D3E75D3" w14:textId="77777777" w:rsidR="00FC49B7" w:rsidRPr="00CC7A8C" w:rsidRDefault="00FC49B7" w:rsidP="006F09FE">
      <w:pPr>
        <w:shd w:val="clear" w:color="auto" w:fill="FFFFFF"/>
        <w:ind w:firstLine="0"/>
        <w:jc w:val="left"/>
        <w:rPr>
          <w:rFonts w:ascii="Times New Roman" w:hAnsi="Times New Roman"/>
          <w:color w:val="000000"/>
          <w:sz w:val="28"/>
          <w:szCs w:val="28"/>
        </w:rPr>
      </w:pPr>
      <w:r w:rsidRPr="00CC7A8C">
        <w:rPr>
          <w:rFonts w:ascii="Times New Roman" w:hAnsi="Times New Roman"/>
          <w:color w:val="000000"/>
          <w:sz w:val="28"/>
          <w:szCs w:val="28"/>
        </w:rPr>
        <w:t>расположенного по адресу: ____________________________________________</w:t>
      </w:r>
      <w:r w:rsidR="00CC7A8C" w:rsidRPr="00CC7A8C">
        <w:rPr>
          <w:rFonts w:ascii="Times New Roman" w:hAnsi="Times New Roman"/>
          <w:color w:val="000000"/>
          <w:sz w:val="28"/>
          <w:szCs w:val="28"/>
        </w:rPr>
        <w:t>_____</w:t>
      </w:r>
      <w:r w:rsidR="00CC7A8C">
        <w:rPr>
          <w:rFonts w:ascii="Times New Roman" w:hAnsi="Times New Roman"/>
          <w:color w:val="000000"/>
          <w:sz w:val="28"/>
          <w:szCs w:val="28"/>
        </w:rPr>
        <w:t>___________________</w:t>
      </w:r>
      <w:r w:rsidRPr="00CC7A8C">
        <w:rPr>
          <w:rFonts w:ascii="Times New Roman" w:hAnsi="Times New Roman"/>
          <w:color w:val="000000"/>
          <w:sz w:val="28"/>
          <w:szCs w:val="28"/>
        </w:rPr>
        <w:t>,</w:t>
      </w:r>
    </w:p>
    <w:p w14:paraId="603B0ACC" w14:textId="77777777" w:rsidR="00CC7A8C" w:rsidRDefault="00FC49B7" w:rsidP="00CC7A8C">
      <w:pPr>
        <w:shd w:val="clear" w:color="auto" w:fill="FFFFFF"/>
        <w:ind w:firstLine="0"/>
        <w:jc w:val="center"/>
        <w:rPr>
          <w:rFonts w:ascii="Times New Roman" w:hAnsi="Times New Roman"/>
          <w:color w:val="000000"/>
        </w:rPr>
      </w:pPr>
      <w:r w:rsidRPr="00CC7A8C">
        <w:rPr>
          <w:rFonts w:ascii="Times New Roman" w:hAnsi="Times New Roman"/>
          <w:color w:val="000000"/>
        </w:rPr>
        <w:t>кадастровый номер земельного участка (при наличии)</w:t>
      </w:r>
    </w:p>
    <w:p w14:paraId="541A2AB8" w14:textId="77777777" w:rsidR="00FC49B7" w:rsidRPr="00CC7A8C" w:rsidRDefault="00FC49B7" w:rsidP="00CC7A8C">
      <w:pPr>
        <w:shd w:val="clear" w:color="auto" w:fill="FFFFFF"/>
        <w:ind w:firstLine="0"/>
        <w:rPr>
          <w:rFonts w:ascii="Times New Roman" w:hAnsi="Times New Roman"/>
          <w:color w:val="000000"/>
          <w:sz w:val="28"/>
          <w:szCs w:val="28"/>
        </w:rPr>
      </w:pPr>
      <w:r w:rsidRPr="00CC7A8C">
        <w:rPr>
          <w:rFonts w:ascii="Times New Roman" w:hAnsi="Times New Roman"/>
          <w:color w:val="000000"/>
          <w:sz w:val="28"/>
          <w:szCs w:val="28"/>
        </w:rPr>
        <w:t>_____________________</w:t>
      </w:r>
      <w:r w:rsidR="00CC7A8C" w:rsidRPr="00CC7A8C">
        <w:rPr>
          <w:rFonts w:ascii="Times New Roman" w:hAnsi="Times New Roman"/>
          <w:color w:val="000000"/>
          <w:sz w:val="28"/>
          <w:szCs w:val="28"/>
        </w:rPr>
        <w:t>_____</w:t>
      </w:r>
      <w:r w:rsidR="00CC7A8C">
        <w:rPr>
          <w:rFonts w:ascii="Times New Roman" w:hAnsi="Times New Roman"/>
          <w:color w:val="000000"/>
          <w:sz w:val="28"/>
          <w:szCs w:val="28"/>
        </w:rPr>
        <w:t>______________________________________</w:t>
      </w:r>
      <w:r w:rsidR="00CC7A8C" w:rsidRPr="00CC7A8C">
        <w:rPr>
          <w:rFonts w:ascii="Times New Roman" w:hAnsi="Times New Roman"/>
          <w:color w:val="000000"/>
          <w:sz w:val="28"/>
          <w:szCs w:val="28"/>
        </w:rPr>
        <w:t>,</w:t>
      </w:r>
    </w:p>
    <w:p w14:paraId="0AE5C34B" w14:textId="77777777" w:rsidR="00FC49B7" w:rsidRPr="00CC7A8C" w:rsidRDefault="00FC49B7" w:rsidP="006F09FE">
      <w:pPr>
        <w:shd w:val="clear" w:color="auto" w:fill="FFFFFF"/>
        <w:ind w:firstLine="0"/>
        <w:jc w:val="left"/>
        <w:rPr>
          <w:rFonts w:ascii="Times New Roman" w:hAnsi="Times New Roman"/>
          <w:color w:val="000000"/>
          <w:sz w:val="28"/>
          <w:szCs w:val="28"/>
        </w:rPr>
      </w:pPr>
      <w:r w:rsidRPr="00CC7A8C">
        <w:rPr>
          <w:rFonts w:ascii="Times New Roman" w:hAnsi="Times New Roman"/>
          <w:color w:val="000000"/>
          <w:sz w:val="28"/>
          <w:szCs w:val="28"/>
        </w:rPr>
        <w:t>расположенного в территориальной зоне________________________________</w:t>
      </w:r>
      <w:r w:rsidR="00CC7A8C">
        <w:rPr>
          <w:rFonts w:ascii="Times New Roman" w:hAnsi="Times New Roman"/>
          <w:color w:val="000000"/>
          <w:sz w:val="28"/>
          <w:szCs w:val="28"/>
        </w:rPr>
        <w:t>_</w:t>
      </w:r>
      <w:r w:rsidRPr="00CC7A8C">
        <w:rPr>
          <w:rFonts w:ascii="Times New Roman" w:hAnsi="Times New Roman"/>
          <w:color w:val="000000"/>
          <w:sz w:val="28"/>
          <w:szCs w:val="28"/>
        </w:rPr>
        <w:t>,</w:t>
      </w:r>
    </w:p>
    <w:p w14:paraId="2B81BDAF" w14:textId="77777777" w:rsidR="00FC49B7" w:rsidRPr="00CC7A8C" w:rsidRDefault="00FC49B7" w:rsidP="006F09FE">
      <w:pPr>
        <w:shd w:val="clear" w:color="auto" w:fill="FFFFFF"/>
        <w:ind w:firstLine="0"/>
        <w:rPr>
          <w:rFonts w:ascii="Times New Roman" w:hAnsi="Times New Roman"/>
          <w:color w:val="000000"/>
          <w:sz w:val="28"/>
          <w:szCs w:val="28"/>
        </w:rPr>
      </w:pPr>
      <w:r w:rsidRPr="00CC7A8C">
        <w:rPr>
          <w:rFonts w:ascii="Times New Roman" w:hAnsi="Times New Roman"/>
          <w:color w:val="000000"/>
          <w:sz w:val="28"/>
          <w:szCs w:val="28"/>
        </w:rPr>
        <w:t>указать наименование (индекс) зоны,__________________________</w:t>
      </w:r>
      <w:r w:rsidR="00CC7A8C" w:rsidRPr="00CC7A8C">
        <w:rPr>
          <w:rFonts w:ascii="Times New Roman" w:hAnsi="Times New Roman"/>
          <w:color w:val="000000"/>
          <w:sz w:val="28"/>
          <w:szCs w:val="28"/>
        </w:rPr>
        <w:t>__</w:t>
      </w:r>
      <w:r w:rsidR="00CC7A8C">
        <w:rPr>
          <w:rFonts w:ascii="Times New Roman" w:hAnsi="Times New Roman"/>
          <w:color w:val="000000"/>
          <w:sz w:val="28"/>
          <w:szCs w:val="28"/>
        </w:rPr>
        <w:t>_____</w:t>
      </w:r>
      <w:r w:rsidR="00315638">
        <w:rPr>
          <w:rFonts w:ascii="Times New Roman" w:hAnsi="Times New Roman"/>
          <w:color w:val="000000"/>
          <w:sz w:val="28"/>
          <w:szCs w:val="28"/>
        </w:rPr>
        <w:t>_</w:t>
      </w:r>
      <w:r w:rsidRPr="00CC7A8C">
        <w:rPr>
          <w:rFonts w:ascii="Times New Roman" w:hAnsi="Times New Roman"/>
          <w:color w:val="000000"/>
          <w:sz w:val="28"/>
          <w:szCs w:val="28"/>
        </w:rPr>
        <w:t>,</w:t>
      </w:r>
    </w:p>
    <w:p w14:paraId="2B56A736" w14:textId="77777777" w:rsidR="00FC49B7" w:rsidRPr="00CC7A8C" w:rsidRDefault="00FC49B7" w:rsidP="006F09FE">
      <w:pPr>
        <w:shd w:val="clear" w:color="auto" w:fill="FFFFFF"/>
        <w:ind w:firstLine="0"/>
        <w:rPr>
          <w:rFonts w:ascii="Times New Roman" w:hAnsi="Times New Roman"/>
          <w:color w:val="000000"/>
          <w:sz w:val="28"/>
          <w:szCs w:val="28"/>
        </w:rPr>
      </w:pPr>
      <w:r w:rsidRPr="00CC7A8C">
        <w:rPr>
          <w:rFonts w:ascii="Times New Roman" w:hAnsi="Times New Roman"/>
          <w:color w:val="000000"/>
          <w:sz w:val="28"/>
          <w:szCs w:val="28"/>
        </w:rPr>
        <w:t>указать характеристики земельного участка, неблагоприятные для застройки.</w:t>
      </w:r>
    </w:p>
    <w:p w14:paraId="365984C8" w14:textId="77777777"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14:paraId="2347AF0B" w14:textId="77777777"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1013104A" w14:textId="77777777"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lastRenderedPageBreak/>
        <w:t> </w:t>
      </w:r>
    </w:p>
    <w:p w14:paraId="4664B1D0" w14:textId="77777777" w:rsidR="00CC7A8C" w:rsidRDefault="00CC7A8C" w:rsidP="00EF16E1">
      <w:pPr>
        <w:shd w:val="clear" w:color="auto" w:fill="FFFFFF"/>
        <w:rPr>
          <w:rFonts w:ascii="Times New Roman" w:hAnsi="Times New Roman"/>
          <w:color w:val="000000"/>
          <w:sz w:val="26"/>
          <w:szCs w:val="26"/>
        </w:rPr>
      </w:pPr>
    </w:p>
    <w:p w14:paraId="2006449E" w14:textId="77777777"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Результат предоставления услуги прошу выдать (направить) мне:</w:t>
      </w:r>
    </w:p>
    <w:p w14:paraId="2B8322E3" w14:textId="77777777"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14:paraId="60DE2EDC" w14:textId="77777777" w:rsidR="00FC49B7" w:rsidRPr="00CC7A8C" w:rsidRDefault="00D77716" w:rsidP="00EF16E1">
      <w:pPr>
        <w:shd w:val="clear" w:color="auto" w:fill="FFFFFF"/>
        <w:rPr>
          <w:rFonts w:ascii="Times New Roman" w:hAnsi="Times New Roman"/>
          <w:color w:val="000000"/>
          <w:sz w:val="28"/>
          <w:szCs w:val="28"/>
        </w:rPr>
      </w:pPr>
      <w:r>
        <w:rPr>
          <w:noProof/>
          <w:sz w:val="28"/>
          <w:szCs w:val="28"/>
        </w:rPr>
        <w:drawing>
          <wp:anchor distT="0" distB="0" distL="114300" distR="114300" simplePos="0" relativeHeight="251659264" behindDoc="0" locked="0" layoutInCell="1" allowOverlap="0" wp14:anchorId="39AAA563" wp14:editId="6297A8AB">
            <wp:simplePos x="0" y="0"/>
            <wp:positionH relativeFrom="column">
              <wp:align>left</wp:align>
            </wp:positionH>
            <wp:positionV relativeFrom="line">
              <wp:posOffset>0</wp:posOffset>
            </wp:positionV>
            <wp:extent cx="304800" cy="304800"/>
            <wp:effectExtent l="0" t="0" r="0" b="0"/>
            <wp:wrapSquare wrapText="bothSides"/>
            <wp:docPr id="3" name="Рисунок 1"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48.registrnpa.ru/upload_images/142300/3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FC49B7" w:rsidRPr="00CC7A8C">
        <w:rPr>
          <w:rFonts w:ascii="Times New Roman" w:hAnsi="Times New Roman"/>
          <w:color w:val="000000"/>
          <w:sz w:val="28"/>
          <w:szCs w:val="28"/>
        </w:rPr>
        <w:t>лично в органе местного самоуправления по месту представления документов;</w:t>
      </w:r>
    </w:p>
    <w:p w14:paraId="46B8AA4E" w14:textId="77777777"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14:paraId="356A39E5" w14:textId="77777777" w:rsidR="00FC49B7" w:rsidRPr="00CC7A8C" w:rsidRDefault="00D77716" w:rsidP="00EF16E1">
      <w:pPr>
        <w:shd w:val="clear" w:color="auto" w:fill="FFFFFF"/>
        <w:rPr>
          <w:rFonts w:ascii="Times New Roman" w:hAnsi="Times New Roman"/>
          <w:color w:val="000000"/>
          <w:sz w:val="28"/>
          <w:szCs w:val="28"/>
        </w:rPr>
      </w:pPr>
      <w:r>
        <w:rPr>
          <w:noProof/>
          <w:sz w:val="28"/>
          <w:szCs w:val="28"/>
        </w:rPr>
        <w:drawing>
          <wp:anchor distT="0" distB="0" distL="114300" distR="114300" simplePos="0" relativeHeight="251660288" behindDoc="0" locked="0" layoutInCell="1" allowOverlap="0" wp14:anchorId="6F2EA2ED" wp14:editId="6B2D5322">
            <wp:simplePos x="0" y="0"/>
            <wp:positionH relativeFrom="column">
              <wp:align>left</wp:align>
            </wp:positionH>
            <wp:positionV relativeFrom="line">
              <wp:posOffset>0</wp:posOffset>
            </wp:positionV>
            <wp:extent cx="304800" cy="304800"/>
            <wp:effectExtent l="0" t="0" r="0" b="0"/>
            <wp:wrapSquare wrapText="bothSides"/>
            <wp:docPr id="4" name="Рисунок 2"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u48.registrnpa.ru/upload_images/142300/3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FC49B7" w:rsidRPr="00CC7A8C">
        <w:rPr>
          <w:rFonts w:ascii="Times New Roman" w:hAnsi="Times New Roman"/>
          <w:color w:val="000000"/>
          <w:sz w:val="28"/>
          <w:szCs w:val="28"/>
        </w:rPr>
        <w:t>лично в многофункциональном центре по месту представления документов;</w:t>
      </w:r>
    </w:p>
    <w:p w14:paraId="473BCB93" w14:textId="77777777"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14:paraId="5BFDA7E2" w14:textId="77777777" w:rsidR="00FC49B7" w:rsidRPr="00CC7A8C" w:rsidRDefault="00D77716" w:rsidP="006F09FE">
      <w:pPr>
        <w:shd w:val="clear" w:color="auto" w:fill="FFFFFF"/>
        <w:jc w:val="left"/>
        <w:rPr>
          <w:rFonts w:ascii="Times New Roman" w:hAnsi="Times New Roman"/>
          <w:color w:val="000000"/>
          <w:sz w:val="28"/>
          <w:szCs w:val="28"/>
        </w:rPr>
      </w:pPr>
      <w:r>
        <w:rPr>
          <w:noProof/>
          <w:sz w:val="28"/>
          <w:szCs w:val="28"/>
        </w:rPr>
        <w:drawing>
          <wp:anchor distT="0" distB="0" distL="114300" distR="114300" simplePos="0" relativeHeight="251661312" behindDoc="0" locked="0" layoutInCell="1" allowOverlap="0" wp14:anchorId="44DB3510" wp14:editId="288F8E71">
            <wp:simplePos x="0" y="0"/>
            <wp:positionH relativeFrom="column">
              <wp:align>left</wp:align>
            </wp:positionH>
            <wp:positionV relativeFrom="line">
              <wp:posOffset>0</wp:posOffset>
            </wp:positionV>
            <wp:extent cx="304800" cy="304800"/>
            <wp:effectExtent l="0" t="0" r="0" b="0"/>
            <wp:wrapSquare wrapText="bothSides"/>
            <wp:docPr id="5" name="Рисунок 3"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u48.registrnpa.ru/upload_images/142300/3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FC49B7" w:rsidRPr="00CC7A8C">
        <w:rPr>
          <w:rFonts w:ascii="Times New Roman" w:hAnsi="Times New Roman"/>
          <w:color w:val="000000"/>
          <w:sz w:val="28"/>
          <w:szCs w:val="28"/>
        </w:rPr>
        <w:t>почтовым отправлением по адресу: ________________________________________________________________</w:t>
      </w:r>
    </w:p>
    <w:p w14:paraId="2D1E6F01" w14:textId="77777777"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14:paraId="03955468" w14:textId="77777777" w:rsidR="00FC49B7" w:rsidRPr="00CC7A8C" w:rsidRDefault="00D77716" w:rsidP="00EF16E1">
      <w:pPr>
        <w:shd w:val="clear" w:color="auto" w:fill="FFFFFF"/>
        <w:rPr>
          <w:rFonts w:ascii="Times New Roman" w:hAnsi="Times New Roman"/>
          <w:color w:val="000000"/>
          <w:sz w:val="28"/>
          <w:szCs w:val="28"/>
        </w:rPr>
      </w:pPr>
      <w:r>
        <w:rPr>
          <w:noProof/>
          <w:sz w:val="28"/>
          <w:szCs w:val="28"/>
        </w:rPr>
        <w:drawing>
          <wp:anchor distT="0" distB="0" distL="114300" distR="114300" simplePos="0" relativeHeight="251662336" behindDoc="0" locked="0" layoutInCell="1" allowOverlap="0" wp14:anchorId="2658408C" wp14:editId="22B0F6E1">
            <wp:simplePos x="0" y="0"/>
            <wp:positionH relativeFrom="column">
              <wp:align>left</wp:align>
            </wp:positionH>
            <wp:positionV relativeFrom="line">
              <wp:posOffset>0</wp:posOffset>
            </wp:positionV>
            <wp:extent cx="304800" cy="304800"/>
            <wp:effectExtent l="0" t="0" r="0" b="0"/>
            <wp:wrapSquare wrapText="bothSides"/>
            <wp:docPr id="6" name="Рисунок 4"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u48.registrnpa.ru/upload_images/142300/3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FC49B7" w:rsidRPr="00CC7A8C">
        <w:rPr>
          <w:rFonts w:ascii="Times New Roman" w:hAnsi="Times New Roman"/>
          <w:color w:val="000000"/>
          <w:sz w:val="28"/>
          <w:szCs w:val="28"/>
        </w:rPr>
        <w:t>посредством отправки электронного документа в личный кабинет Портала</w:t>
      </w:r>
      <w:r w:rsidR="00CC7A8C">
        <w:rPr>
          <w:rFonts w:ascii="Times New Roman" w:hAnsi="Times New Roman"/>
          <w:color w:val="000000"/>
          <w:sz w:val="28"/>
          <w:szCs w:val="28"/>
        </w:rPr>
        <w:t xml:space="preserve"> </w:t>
      </w:r>
      <w:r w:rsidR="00FC49B7" w:rsidRPr="00CC7A8C">
        <w:rPr>
          <w:rFonts w:ascii="Times New Roman" w:hAnsi="Times New Roman"/>
          <w:color w:val="000000"/>
          <w:sz w:val="28"/>
          <w:szCs w:val="28"/>
        </w:rPr>
        <w:t>государственных и муниципальных услуг;</w:t>
      </w:r>
    </w:p>
    <w:p w14:paraId="12D3C17F" w14:textId="77777777"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14:paraId="60B2E2F3" w14:textId="77777777" w:rsidR="00FC49B7" w:rsidRPr="00FF2BD0" w:rsidRDefault="00D77716" w:rsidP="006F09FE">
      <w:pPr>
        <w:shd w:val="clear" w:color="auto" w:fill="FFFFFF"/>
        <w:jc w:val="left"/>
        <w:rPr>
          <w:rFonts w:ascii="Times New Roman" w:hAnsi="Times New Roman"/>
          <w:color w:val="000000"/>
          <w:sz w:val="26"/>
          <w:szCs w:val="26"/>
        </w:rPr>
      </w:pPr>
      <w:r>
        <w:rPr>
          <w:noProof/>
          <w:sz w:val="28"/>
          <w:szCs w:val="28"/>
        </w:rPr>
        <w:drawing>
          <wp:anchor distT="0" distB="0" distL="114300" distR="114300" simplePos="0" relativeHeight="251663360" behindDoc="0" locked="0" layoutInCell="1" allowOverlap="0" wp14:anchorId="79FBDC2B" wp14:editId="4E3A53EF">
            <wp:simplePos x="0" y="0"/>
            <wp:positionH relativeFrom="column">
              <wp:align>left</wp:align>
            </wp:positionH>
            <wp:positionV relativeFrom="line">
              <wp:posOffset>0</wp:posOffset>
            </wp:positionV>
            <wp:extent cx="304800" cy="304800"/>
            <wp:effectExtent l="0" t="0" r="0" b="0"/>
            <wp:wrapSquare wrapText="bothSides"/>
            <wp:docPr id="7" name="Рисунок 5"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ru48.registrnpa.ru/upload_images/142300/3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FC49B7" w:rsidRPr="00CC7A8C">
        <w:rPr>
          <w:rFonts w:ascii="Times New Roman" w:hAnsi="Times New Roman"/>
          <w:color w:val="000000"/>
          <w:sz w:val="28"/>
          <w:szCs w:val="28"/>
        </w:rPr>
        <w:t>по адресу электронной почты:</w:t>
      </w:r>
      <w:r w:rsidR="00FC49B7" w:rsidRPr="00FF2BD0">
        <w:rPr>
          <w:rFonts w:ascii="Times New Roman" w:hAnsi="Times New Roman"/>
          <w:color w:val="000000"/>
          <w:sz w:val="26"/>
          <w:szCs w:val="26"/>
        </w:rPr>
        <w:t xml:space="preserve"> ______________________________________________________________</w:t>
      </w:r>
    </w:p>
    <w:p w14:paraId="49B97ED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6C449E0D"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1F705AA7"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"____"_________________20___г. _______________/_______________</w:t>
      </w:r>
    </w:p>
    <w:p w14:paraId="34526AF2" w14:textId="77777777" w:rsidR="00FC49B7" w:rsidRPr="00CC7A8C" w:rsidRDefault="00FC49B7" w:rsidP="00EF16E1">
      <w:pPr>
        <w:shd w:val="clear" w:color="auto" w:fill="FFFFFF"/>
        <w:rPr>
          <w:rFonts w:ascii="Times New Roman" w:hAnsi="Times New Roman"/>
          <w:color w:val="000000"/>
        </w:rPr>
      </w:pPr>
      <w:r w:rsidRPr="00FF2BD0">
        <w:rPr>
          <w:rFonts w:ascii="Times New Roman" w:hAnsi="Times New Roman"/>
          <w:color w:val="000000"/>
          <w:sz w:val="26"/>
          <w:szCs w:val="26"/>
        </w:rPr>
        <w:t xml:space="preserve">             М.П                                               (</w:t>
      </w:r>
      <w:r w:rsidRPr="00CC7A8C">
        <w:rPr>
          <w:rFonts w:ascii="Times New Roman" w:hAnsi="Times New Roman"/>
          <w:color w:val="000000"/>
        </w:rPr>
        <w:t>Подпись)                  (Ф.И.О.)</w:t>
      </w:r>
    </w:p>
    <w:p w14:paraId="58DD9B2E"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489728AC" w14:textId="77777777"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14:paraId="6A003D14" w14:textId="77777777" w:rsidR="00FC49B7" w:rsidRPr="00FF2BD0" w:rsidRDefault="00FC49B7" w:rsidP="00EF16E1">
      <w:pPr>
        <w:rPr>
          <w:rFonts w:ascii="Times New Roman" w:hAnsi="Times New Roman"/>
          <w:sz w:val="26"/>
          <w:szCs w:val="26"/>
          <w:lang w:eastAsia="en-US"/>
        </w:rPr>
      </w:pPr>
    </w:p>
    <w:p w14:paraId="26340601" w14:textId="77777777" w:rsidR="00FC49B7" w:rsidRPr="00FF2BD0" w:rsidRDefault="00FC49B7" w:rsidP="00EF16E1">
      <w:pPr>
        <w:jc w:val="center"/>
        <w:rPr>
          <w:sz w:val="26"/>
          <w:szCs w:val="26"/>
        </w:rPr>
      </w:pPr>
    </w:p>
    <w:sectPr w:rsidR="00FC49B7" w:rsidRPr="00FF2BD0" w:rsidSect="00EF16E1">
      <w:headerReference w:type="default" r:id="rId14"/>
      <w:headerReference w:type="first" r:id="rId15"/>
      <w:pgSz w:w="11906" w:h="16838"/>
      <w:pgMar w:top="851" w:right="1106"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A071E" w14:textId="77777777" w:rsidR="00597B98" w:rsidRDefault="00597B98">
      <w:r>
        <w:separator/>
      </w:r>
    </w:p>
  </w:endnote>
  <w:endnote w:type="continuationSeparator" w:id="0">
    <w:p w14:paraId="7FC8A9C2" w14:textId="77777777" w:rsidR="00597B98" w:rsidRDefault="0059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CE601" w14:textId="77777777" w:rsidR="00597B98" w:rsidRDefault="00597B98">
      <w:r>
        <w:separator/>
      </w:r>
    </w:p>
  </w:footnote>
  <w:footnote w:type="continuationSeparator" w:id="0">
    <w:p w14:paraId="6E054426" w14:textId="77777777" w:rsidR="00597B98" w:rsidRDefault="0059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F3B2" w14:textId="77777777" w:rsidR="00252715" w:rsidRDefault="00252715">
    <w:pPr>
      <w:pStyle w:val="aa"/>
      <w:jc w:val="center"/>
      <w:rPr>
        <w:rFonts w:ascii="Times New Roman" w:hAnsi="Times New Roman"/>
      </w:rPr>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FCA8" w14:textId="77777777" w:rsidR="00252715" w:rsidRPr="00252715" w:rsidRDefault="002527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9A5423E"/>
    <w:multiLevelType w:val="multilevel"/>
    <w:tmpl w:val="09A5423E"/>
    <w:lvl w:ilvl="0">
      <w:start w:val="99"/>
      <w:numFmt w:val="decimal"/>
      <w:lvlText w:val="%1."/>
      <w:lvlJc w:val="left"/>
      <w:pPr>
        <w:ind w:left="942" w:hanging="375"/>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15:restartNumberingAfterBreak="0">
    <w:nsid w:val="0D827248"/>
    <w:multiLevelType w:val="multilevel"/>
    <w:tmpl w:val="0D827248"/>
    <w:lvl w:ilvl="0">
      <w:start w:val="26"/>
      <w:numFmt w:val="decimal"/>
      <w:lvlText w:val="%1."/>
      <w:lvlJc w:val="left"/>
      <w:pPr>
        <w:ind w:left="1931" w:hanging="360"/>
      </w:pPr>
      <w:rPr>
        <w:rFonts w:cs="Times New Roman" w:hint="default"/>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054"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0923496"/>
    <w:multiLevelType w:val="multilevel"/>
    <w:tmpl w:val="20923496"/>
    <w:lvl w:ilvl="0">
      <w:start w:val="29"/>
      <w:numFmt w:val="decimal"/>
      <w:lvlText w:val="%1."/>
      <w:lvlJc w:val="left"/>
      <w:pPr>
        <w:ind w:left="1510" w:hanging="375"/>
      </w:pPr>
      <w:rPr>
        <w:rFonts w:cs="Times New Roman" w:hint="default"/>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7" w15:restartNumberingAfterBreak="0">
    <w:nsid w:val="24A050D3"/>
    <w:multiLevelType w:val="hybridMultilevel"/>
    <w:tmpl w:val="E40EA38C"/>
    <w:lvl w:ilvl="0" w:tplc="FFFFFFFF">
      <w:start w:val="1"/>
      <w:numFmt w:val="decimal"/>
      <w:pStyle w:val="a"/>
      <w:lvlText w:val="%1)"/>
      <w:lvlJc w:val="left"/>
      <w:pPr>
        <w:tabs>
          <w:tab w:val="num" w:pos="1440"/>
        </w:tabs>
        <w:ind w:left="1440" w:hanging="360"/>
      </w:pPr>
      <w:rPr>
        <w:rFonts w:cs="Times New Roman"/>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AEE1748"/>
    <w:multiLevelType w:val="singleLevel"/>
    <w:tmpl w:val="3AEE1748"/>
    <w:lvl w:ilvl="0">
      <w:start w:val="118"/>
      <w:numFmt w:val="decimal"/>
      <w:suff w:val="space"/>
      <w:lvlText w:val="%1."/>
      <w:lvlJc w:val="left"/>
      <w:rPr>
        <w:rFonts w:cs="Times New Roman"/>
      </w:rPr>
    </w:lvl>
  </w:abstractNum>
  <w:abstractNum w:abstractNumId="9" w15:restartNumberingAfterBreak="0">
    <w:nsid w:val="5500172D"/>
    <w:multiLevelType w:val="multilevel"/>
    <w:tmpl w:val="5500172D"/>
    <w:lvl w:ilvl="0">
      <w:start w:val="6"/>
      <w:numFmt w:val="decimal"/>
      <w:lvlText w:val="%1."/>
      <w:lvlJc w:val="left"/>
      <w:pPr>
        <w:ind w:left="3054" w:hanging="360"/>
      </w:pPr>
      <w:rPr>
        <w:rFonts w:cs="Times New Roman" w:hint="default"/>
      </w:rPr>
    </w:lvl>
    <w:lvl w:ilvl="1">
      <w:start w:val="1"/>
      <w:numFmt w:val="lowerLetter"/>
      <w:lvlText w:val="%2."/>
      <w:lvlJc w:val="left"/>
      <w:pPr>
        <w:ind w:left="3774" w:hanging="360"/>
      </w:pPr>
      <w:rPr>
        <w:rFonts w:cs="Times New Roman"/>
      </w:rPr>
    </w:lvl>
    <w:lvl w:ilvl="2">
      <w:start w:val="1"/>
      <w:numFmt w:val="lowerRoman"/>
      <w:lvlText w:val="%3."/>
      <w:lvlJc w:val="right"/>
      <w:pPr>
        <w:ind w:left="4494" w:hanging="180"/>
      </w:pPr>
      <w:rPr>
        <w:rFonts w:cs="Times New Roman"/>
      </w:rPr>
    </w:lvl>
    <w:lvl w:ilvl="3">
      <w:start w:val="1"/>
      <w:numFmt w:val="decimal"/>
      <w:lvlText w:val="%4."/>
      <w:lvlJc w:val="left"/>
      <w:pPr>
        <w:ind w:left="5214" w:hanging="360"/>
      </w:pPr>
      <w:rPr>
        <w:rFonts w:cs="Times New Roman"/>
      </w:rPr>
    </w:lvl>
    <w:lvl w:ilvl="4">
      <w:start w:val="1"/>
      <w:numFmt w:val="lowerLetter"/>
      <w:lvlText w:val="%5."/>
      <w:lvlJc w:val="left"/>
      <w:pPr>
        <w:ind w:left="5934" w:hanging="360"/>
      </w:pPr>
      <w:rPr>
        <w:rFonts w:cs="Times New Roman"/>
      </w:rPr>
    </w:lvl>
    <w:lvl w:ilvl="5">
      <w:start w:val="1"/>
      <w:numFmt w:val="lowerRoman"/>
      <w:lvlText w:val="%6."/>
      <w:lvlJc w:val="right"/>
      <w:pPr>
        <w:ind w:left="6654" w:hanging="180"/>
      </w:pPr>
      <w:rPr>
        <w:rFonts w:cs="Times New Roman"/>
      </w:rPr>
    </w:lvl>
    <w:lvl w:ilvl="6">
      <w:start w:val="1"/>
      <w:numFmt w:val="decimal"/>
      <w:lvlText w:val="%7."/>
      <w:lvlJc w:val="left"/>
      <w:pPr>
        <w:ind w:left="7374" w:hanging="360"/>
      </w:pPr>
      <w:rPr>
        <w:rFonts w:cs="Times New Roman"/>
      </w:rPr>
    </w:lvl>
    <w:lvl w:ilvl="7">
      <w:start w:val="1"/>
      <w:numFmt w:val="lowerLetter"/>
      <w:lvlText w:val="%8."/>
      <w:lvlJc w:val="left"/>
      <w:pPr>
        <w:ind w:left="8094" w:hanging="360"/>
      </w:pPr>
      <w:rPr>
        <w:rFonts w:cs="Times New Roman"/>
      </w:rPr>
    </w:lvl>
    <w:lvl w:ilvl="8">
      <w:start w:val="1"/>
      <w:numFmt w:val="lowerRoman"/>
      <w:lvlText w:val="%9."/>
      <w:lvlJc w:val="right"/>
      <w:pPr>
        <w:ind w:left="8814" w:hanging="180"/>
      </w:pPr>
      <w:rPr>
        <w:rFonts w:cs="Times New Roman"/>
      </w:rPr>
    </w:lvl>
  </w:abstractNum>
  <w:abstractNum w:abstractNumId="10" w15:restartNumberingAfterBreak="0">
    <w:nsid w:val="7744307A"/>
    <w:multiLevelType w:val="singleLevel"/>
    <w:tmpl w:val="7744307A"/>
    <w:lvl w:ilvl="0">
      <w:start w:val="109"/>
      <w:numFmt w:val="decimal"/>
      <w:suff w:val="space"/>
      <w:lvlText w:val="%1."/>
      <w:lvlJc w:val="left"/>
      <w:rPr>
        <w:rFonts w:cs="Times New Roman"/>
      </w:rPr>
    </w:lvl>
  </w:abstractNum>
  <w:abstractNum w:abstractNumId="11"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11"/>
  </w:num>
  <w:num w:numId="3">
    <w:abstractNumId w:val="4"/>
  </w:num>
  <w:num w:numId="4">
    <w:abstractNumId w:val="5"/>
  </w:num>
  <w:num w:numId="5">
    <w:abstractNumId w:val="9"/>
  </w:num>
  <w:num w:numId="6">
    <w:abstractNumId w:val="10"/>
  </w:num>
  <w:num w:numId="7">
    <w:abstractNumId w:val="8"/>
  </w:num>
  <w:num w:numId="8">
    <w:abstractNumId w:val="0"/>
  </w:num>
  <w:num w:numId="9">
    <w:abstractNumId w:val="1"/>
  </w:num>
  <w:num w:numId="10">
    <w:abstractNumId w:val="2"/>
  </w:num>
  <w:num w:numId="11">
    <w:abstractNumId w:val="3"/>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03B"/>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90F49"/>
    <w:rsid w:val="00091708"/>
    <w:rsid w:val="000936CC"/>
    <w:rsid w:val="00095D98"/>
    <w:rsid w:val="000970C0"/>
    <w:rsid w:val="000A2F94"/>
    <w:rsid w:val="000A7168"/>
    <w:rsid w:val="000B173E"/>
    <w:rsid w:val="000C0632"/>
    <w:rsid w:val="000C271C"/>
    <w:rsid w:val="000C27B6"/>
    <w:rsid w:val="000C6563"/>
    <w:rsid w:val="000C7995"/>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72B7"/>
    <w:rsid w:val="00187ACE"/>
    <w:rsid w:val="001922C0"/>
    <w:rsid w:val="00193787"/>
    <w:rsid w:val="001944E8"/>
    <w:rsid w:val="001945DA"/>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715"/>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1D1A"/>
    <w:rsid w:val="002852CB"/>
    <w:rsid w:val="002872DD"/>
    <w:rsid w:val="00287CB4"/>
    <w:rsid w:val="0029131B"/>
    <w:rsid w:val="00292222"/>
    <w:rsid w:val="0029253F"/>
    <w:rsid w:val="00295615"/>
    <w:rsid w:val="00295F1F"/>
    <w:rsid w:val="002A2313"/>
    <w:rsid w:val="002A6769"/>
    <w:rsid w:val="002B0216"/>
    <w:rsid w:val="002B7003"/>
    <w:rsid w:val="002C0DCE"/>
    <w:rsid w:val="002C4176"/>
    <w:rsid w:val="002C4324"/>
    <w:rsid w:val="002C45C3"/>
    <w:rsid w:val="002C4976"/>
    <w:rsid w:val="002C53EC"/>
    <w:rsid w:val="002D0968"/>
    <w:rsid w:val="002D0A04"/>
    <w:rsid w:val="002D31E3"/>
    <w:rsid w:val="002D4565"/>
    <w:rsid w:val="002D4B1A"/>
    <w:rsid w:val="002D5DC4"/>
    <w:rsid w:val="002E196F"/>
    <w:rsid w:val="002E5B1D"/>
    <w:rsid w:val="002F008E"/>
    <w:rsid w:val="002F13E0"/>
    <w:rsid w:val="002F5516"/>
    <w:rsid w:val="002F6EB9"/>
    <w:rsid w:val="002F7F32"/>
    <w:rsid w:val="003003C3"/>
    <w:rsid w:val="00301311"/>
    <w:rsid w:val="00304A99"/>
    <w:rsid w:val="00310C57"/>
    <w:rsid w:val="00311424"/>
    <w:rsid w:val="00311D4F"/>
    <w:rsid w:val="00312203"/>
    <w:rsid w:val="00314555"/>
    <w:rsid w:val="00315638"/>
    <w:rsid w:val="00315809"/>
    <w:rsid w:val="00323E87"/>
    <w:rsid w:val="00325462"/>
    <w:rsid w:val="00326130"/>
    <w:rsid w:val="00327C2E"/>
    <w:rsid w:val="00327E5F"/>
    <w:rsid w:val="00331B8F"/>
    <w:rsid w:val="00332091"/>
    <w:rsid w:val="00332F37"/>
    <w:rsid w:val="00334101"/>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38B5"/>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33C3"/>
    <w:rsid w:val="004E4E61"/>
    <w:rsid w:val="004F0E84"/>
    <w:rsid w:val="004F13EF"/>
    <w:rsid w:val="004F5BD9"/>
    <w:rsid w:val="005014A0"/>
    <w:rsid w:val="00503F2E"/>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022"/>
    <w:rsid w:val="00581647"/>
    <w:rsid w:val="00581A89"/>
    <w:rsid w:val="00585EC4"/>
    <w:rsid w:val="00587722"/>
    <w:rsid w:val="0059057B"/>
    <w:rsid w:val="005910CD"/>
    <w:rsid w:val="00591DA0"/>
    <w:rsid w:val="005958FB"/>
    <w:rsid w:val="00597B98"/>
    <w:rsid w:val="005A1854"/>
    <w:rsid w:val="005A1AB0"/>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9C0"/>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3870"/>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0621"/>
    <w:rsid w:val="006A1359"/>
    <w:rsid w:val="006A3D34"/>
    <w:rsid w:val="006A58A2"/>
    <w:rsid w:val="006A79E0"/>
    <w:rsid w:val="006B077B"/>
    <w:rsid w:val="006B1406"/>
    <w:rsid w:val="006B5CAA"/>
    <w:rsid w:val="006C0E84"/>
    <w:rsid w:val="006D02AE"/>
    <w:rsid w:val="006D12B1"/>
    <w:rsid w:val="006E0635"/>
    <w:rsid w:val="006E1B7A"/>
    <w:rsid w:val="006E2715"/>
    <w:rsid w:val="006E32BA"/>
    <w:rsid w:val="006E342E"/>
    <w:rsid w:val="006E6189"/>
    <w:rsid w:val="006F09FE"/>
    <w:rsid w:val="006F0CBC"/>
    <w:rsid w:val="006F2050"/>
    <w:rsid w:val="006F33D6"/>
    <w:rsid w:val="006F5CC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4F2"/>
    <w:rsid w:val="00742DA9"/>
    <w:rsid w:val="007437AC"/>
    <w:rsid w:val="00744A88"/>
    <w:rsid w:val="00746AF5"/>
    <w:rsid w:val="00747058"/>
    <w:rsid w:val="007479DD"/>
    <w:rsid w:val="00750543"/>
    <w:rsid w:val="00753BFA"/>
    <w:rsid w:val="0075451C"/>
    <w:rsid w:val="00755D0E"/>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0B61"/>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50D2"/>
    <w:rsid w:val="008F7496"/>
    <w:rsid w:val="009030F3"/>
    <w:rsid w:val="0090464C"/>
    <w:rsid w:val="00905352"/>
    <w:rsid w:val="00907F50"/>
    <w:rsid w:val="009136A7"/>
    <w:rsid w:val="009141C3"/>
    <w:rsid w:val="00914C4B"/>
    <w:rsid w:val="009177F2"/>
    <w:rsid w:val="00923453"/>
    <w:rsid w:val="00924C48"/>
    <w:rsid w:val="00930A59"/>
    <w:rsid w:val="00940877"/>
    <w:rsid w:val="00940D72"/>
    <w:rsid w:val="0094476B"/>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A04D38"/>
    <w:rsid w:val="00A0568B"/>
    <w:rsid w:val="00A06456"/>
    <w:rsid w:val="00A073FF"/>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3B95"/>
    <w:rsid w:val="00A74DE4"/>
    <w:rsid w:val="00A74EF7"/>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300AE"/>
    <w:rsid w:val="00B315B8"/>
    <w:rsid w:val="00B3458D"/>
    <w:rsid w:val="00B41553"/>
    <w:rsid w:val="00B43A58"/>
    <w:rsid w:val="00B47889"/>
    <w:rsid w:val="00B51BC7"/>
    <w:rsid w:val="00B5309A"/>
    <w:rsid w:val="00B54976"/>
    <w:rsid w:val="00B55435"/>
    <w:rsid w:val="00B609A2"/>
    <w:rsid w:val="00B62F54"/>
    <w:rsid w:val="00B633B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3A68"/>
    <w:rsid w:val="00BA7154"/>
    <w:rsid w:val="00BB06DE"/>
    <w:rsid w:val="00BB1B3B"/>
    <w:rsid w:val="00BB2175"/>
    <w:rsid w:val="00BB32F3"/>
    <w:rsid w:val="00BB55C7"/>
    <w:rsid w:val="00BB694F"/>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20E32"/>
    <w:rsid w:val="00C2570E"/>
    <w:rsid w:val="00C26AD3"/>
    <w:rsid w:val="00C27018"/>
    <w:rsid w:val="00C2781A"/>
    <w:rsid w:val="00C3633F"/>
    <w:rsid w:val="00C36A9E"/>
    <w:rsid w:val="00C371A5"/>
    <w:rsid w:val="00C424A1"/>
    <w:rsid w:val="00C441F0"/>
    <w:rsid w:val="00C44266"/>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4310"/>
    <w:rsid w:val="00CB56A8"/>
    <w:rsid w:val="00CC0F63"/>
    <w:rsid w:val="00CC5E42"/>
    <w:rsid w:val="00CC7A8C"/>
    <w:rsid w:val="00CD0D15"/>
    <w:rsid w:val="00CD1171"/>
    <w:rsid w:val="00CD50F1"/>
    <w:rsid w:val="00CD52ED"/>
    <w:rsid w:val="00CE0AC8"/>
    <w:rsid w:val="00CE55B2"/>
    <w:rsid w:val="00CE78D8"/>
    <w:rsid w:val="00CF2E67"/>
    <w:rsid w:val="00CF38B0"/>
    <w:rsid w:val="00CF4C32"/>
    <w:rsid w:val="00CF4EEF"/>
    <w:rsid w:val="00CF6CE0"/>
    <w:rsid w:val="00D053DB"/>
    <w:rsid w:val="00D0610C"/>
    <w:rsid w:val="00D10C63"/>
    <w:rsid w:val="00D11113"/>
    <w:rsid w:val="00D11B4C"/>
    <w:rsid w:val="00D14BAA"/>
    <w:rsid w:val="00D14EDF"/>
    <w:rsid w:val="00D16677"/>
    <w:rsid w:val="00D16D1F"/>
    <w:rsid w:val="00D17083"/>
    <w:rsid w:val="00D234AA"/>
    <w:rsid w:val="00D23987"/>
    <w:rsid w:val="00D33C44"/>
    <w:rsid w:val="00D34A89"/>
    <w:rsid w:val="00D41BEC"/>
    <w:rsid w:val="00D42ED5"/>
    <w:rsid w:val="00D4392F"/>
    <w:rsid w:val="00D45520"/>
    <w:rsid w:val="00D54E6A"/>
    <w:rsid w:val="00D5625B"/>
    <w:rsid w:val="00D6346A"/>
    <w:rsid w:val="00D64642"/>
    <w:rsid w:val="00D72AF1"/>
    <w:rsid w:val="00D751CC"/>
    <w:rsid w:val="00D75205"/>
    <w:rsid w:val="00D77716"/>
    <w:rsid w:val="00D830AA"/>
    <w:rsid w:val="00D84E03"/>
    <w:rsid w:val="00D85F35"/>
    <w:rsid w:val="00D86474"/>
    <w:rsid w:val="00D879D2"/>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1892"/>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5397"/>
    <w:rsid w:val="00E47515"/>
    <w:rsid w:val="00E5175C"/>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36D4"/>
    <w:rsid w:val="00EE1584"/>
    <w:rsid w:val="00EE161B"/>
    <w:rsid w:val="00EE1999"/>
    <w:rsid w:val="00EE383F"/>
    <w:rsid w:val="00EE644B"/>
    <w:rsid w:val="00EF16E1"/>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540"/>
    <w:rsid w:val="00F31F6F"/>
    <w:rsid w:val="00F34F5F"/>
    <w:rsid w:val="00F35060"/>
    <w:rsid w:val="00F35BF0"/>
    <w:rsid w:val="00F4076C"/>
    <w:rsid w:val="00F4199A"/>
    <w:rsid w:val="00F42B7E"/>
    <w:rsid w:val="00F44BCB"/>
    <w:rsid w:val="00F45484"/>
    <w:rsid w:val="00F50641"/>
    <w:rsid w:val="00F51EEB"/>
    <w:rsid w:val="00F55B60"/>
    <w:rsid w:val="00F60C31"/>
    <w:rsid w:val="00F6445F"/>
    <w:rsid w:val="00F66283"/>
    <w:rsid w:val="00F67D62"/>
    <w:rsid w:val="00F73AAE"/>
    <w:rsid w:val="00F74362"/>
    <w:rsid w:val="00F76199"/>
    <w:rsid w:val="00F8076D"/>
    <w:rsid w:val="00F81092"/>
    <w:rsid w:val="00F82A94"/>
    <w:rsid w:val="00F83ABB"/>
    <w:rsid w:val="00F933B1"/>
    <w:rsid w:val="00F9493E"/>
    <w:rsid w:val="00F94DD5"/>
    <w:rsid w:val="00F96F4C"/>
    <w:rsid w:val="00FA4288"/>
    <w:rsid w:val="00FB1147"/>
    <w:rsid w:val="00FB3477"/>
    <w:rsid w:val="00FB54EE"/>
    <w:rsid w:val="00FC0D7E"/>
    <w:rsid w:val="00FC109D"/>
    <w:rsid w:val="00FC22EE"/>
    <w:rsid w:val="00FC2E4E"/>
    <w:rsid w:val="00FC49B7"/>
    <w:rsid w:val="00FC6E16"/>
    <w:rsid w:val="00FD3E4B"/>
    <w:rsid w:val="00FD419D"/>
    <w:rsid w:val="00FD52FB"/>
    <w:rsid w:val="00FD6574"/>
    <w:rsid w:val="00FD715C"/>
    <w:rsid w:val="00FE01CD"/>
    <w:rsid w:val="00FE085D"/>
    <w:rsid w:val="00FE3C64"/>
    <w:rsid w:val="00FE76A3"/>
    <w:rsid w:val="00FF075D"/>
    <w:rsid w:val="00FF07F1"/>
    <w:rsid w:val="00FF1C98"/>
    <w:rsid w:val="00FF2BD0"/>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896A6E"/>
  <w15:docId w15:val="{DEAC0A92-CB60-45B6-A61C-F37FF4C6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26130"/>
    <w:pPr>
      <w:ind w:firstLine="567"/>
      <w:jc w:val="both"/>
    </w:pPr>
    <w:rPr>
      <w:rFonts w:ascii="Arial" w:eastAsia="Times New Roman" w:hAnsi="Arial"/>
      <w:sz w:val="24"/>
      <w:szCs w:val="24"/>
    </w:rPr>
  </w:style>
  <w:style w:type="paragraph" w:styleId="1">
    <w:name w:val="heading 1"/>
    <w:basedOn w:val="a0"/>
    <w:next w:val="a0"/>
    <w:link w:val="10"/>
    <w:uiPriority w:val="99"/>
    <w:qFormat/>
    <w:rsid w:val="00326130"/>
    <w:pPr>
      <w:jc w:val="center"/>
      <w:outlineLvl w:val="0"/>
    </w:pPr>
    <w:rPr>
      <w:rFonts w:cs="Arial"/>
      <w:b/>
      <w:bCs/>
      <w:kern w:val="32"/>
      <w:sz w:val="32"/>
      <w:szCs w:val="32"/>
    </w:rPr>
  </w:style>
  <w:style w:type="paragraph" w:styleId="2">
    <w:name w:val="heading 2"/>
    <w:basedOn w:val="a0"/>
    <w:next w:val="a0"/>
    <w:link w:val="20"/>
    <w:uiPriority w:val="99"/>
    <w:qFormat/>
    <w:rsid w:val="00326130"/>
    <w:pPr>
      <w:jc w:val="center"/>
      <w:outlineLvl w:val="1"/>
    </w:pPr>
    <w:rPr>
      <w:rFonts w:cs="Arial"/>
      <w:b/>
      <w:bCs/>
      <w:i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26130"/>
    <w:rPr>
      <w:rFonts w:ascii="Arial" w:hAnsi="Arial" w:cs="Arial"/>
      <w:b/>
      <w:bCs/>
      <w:kern w:val="32"/>
      <w:sz w:val="32"/>
      <w:szCs w:val="32"/>
      <w:lang w:eastAsia="ru-RU"/>
    </w:rPr>
  </w:style>
  <w:style w:type="character" w:customStyle="1" w:styleId="20">
    <w:name w:val="Заголовок 2 Знак"/>
    <w:basedOn w:val="a1"/>
    <w:link w:val="2"/>
    <w:uiPriority w:val="99"/>
    <w:locked/>
    <w:rsid w:val="00326130"/>
    <w:rPr>
      <w:rFonts w:ascii="Arial" w:hAnsi="Arial" w:cs="Arial"/>
      <w:b/>
      <w:bCs/>
      <w:iCs/>
      <w:sz w:val="28"/>
      <w:szCs w:val="28"/>
      <w:lang w:eastAsia="ru-RU"/>
    </w:rPr>
  </w:style>
  <w:style w:type="paragraph" w:styleId="a4">
    <w:name w:val="Balloon Text"/>
    <w:basedOn w:val="a0"/>
    <w:link w:val="a5"/>
    <w:uiPriority w:val="99"/>
    <w:semiHidden/>
    <w:rsid w:val="00326130"/>
    <w:rPr>
      <w:rFonts w:ascii="Tahoma" w:hAnsi="Tahoma" w:cs="Tahoma"/>
      <w:sz w:val="16"/>
      <w:szCs w:val="16"/>
    </w:rPr>
  </w:style>
  <w:style w:type="character" w:customStyle="1" w:styleId="a5">
    <w:name w:val="Текст выноски Знак"/>
    <w:basedOn w:val="a1"/>
    <w:link w:val="a4"/>
    <w:uiPriority w:val="99"/>
    <w:semiHidden/>
    <w:locked/>
    <w:rsid w:val="00326130"/>
    <w:rPr>
      <w:rFonts w:ascii="Tahoma" w:hAnsi="Tahoma" w:cs="Tahoma"/>
      <w:sz w:val="16"/>
      <w:szCs w:val="16"/>
      <w:lang w:eastAsia="ru-RU"/>
    </w:rPr>
  </w:style>
  <w:style w:type="paragraph" w:styleId="a6">
    <w:name w:val="annotation text"/>
    <w:basedOn w:val="a0"/>
    <w:link w:val="a7"/>
    <w:uiPriority w:val="99"/>
    <w:semiHidden/>
    <w:rsid w:val="00326130"/>
    <w:rPr>
      <w:sz w:val="20"/>
      <w:szCs w:val="20"/>
    </w:rPr>
  </w:style>
  <w:style w:type="character" w:customStyle="1" w:styleId="a7">
    <w:name w:val="Текст примечания Знак"/>
    <w:basedOn w:val="a1"/>
    <w:link w:val="a6"/>
    <w:uiPriority w:val="99"/>
    <w:semiHidden/>
    <w:locked/>
    <w:rsid w:val="00326130"/>
    <w:rPr>
      <w:rFonts w:ascii="Arial" w:hAnsi="Arial" w:cs="Times New Roman"/>
      <w:sz w:val="20"/>
      <w:szCs w:val="20"/>
      <w:lang w:eastAsia="ru-RU"/>
    </w:rPr>
  </w:style>
  <w:style w:type="paragraph" w:styleId="a8">
    <w:name w:val="annotation subject"/>
    <w:basedOn w:val="a6"/>
    <w:next w:val="a6"/>
    <w:link w:val="a9"/>
    <w:uiPriority w:val="99"/>
    <w:semiHidden/>
    <w:rsid w:val="00326130"/>
    <w:rPr>
      <w:b/>
      <w:bCs/>
    </w:rPr>
  </w:style>
  <w:style w:type="character" w:customStyle="1" w:styleId="a9">
    <w:name w:val="Тема примечания Знак"/>
    <w:basedOn w:val="a7"/>
    <w:link w:val="a8"/>
    <w:uiPriority w:val="99"/>
    <w:semiHidden/>
    <w:locked/>
    <w:rsid w:val="00326130"/>
    <w:rPr>
      <w:rFonts w:ascii="Arial" w:hAnsi="Arial" w:cs="Times New Roman"/>
      <w:b/>
      <w:bCs/>
      <w:sz w:val="20"/>
      <w:szCs w:val="20"/>
      <w:lang w:eastAsia="ru-RU"/>
    </w:rPr>
  </w:style>
  <w:style w:type="paragraph" w:styleId="aa">
    <w:name w:val="header"/>
    <w:basedOn w:val="a0"/>
    <w:link w:val="ab"/>
    <w:uiPriority w:val="99"/>
    <w:rsid w:val="00326130"/>
    <w:pPr>
      <w:tabs>
        <w:tab w:val="center" w:pos="4677"/>
        <w:tab w:val="right" w:pos="9355"/>
      </w:tabs>
    </w:pPr>
  </w:style>
  <w:style w:type="character" w:customStyle="1" w:styleId="ab">
    <w:name w:val="Верхний колонтитул Знак"/>
    <w:basedOn w:val="a1"/>
    <w:link w:val="aa"/>
    <w:uiPriority w:val="99"/>
    <w:locked/>
    <w:rsid w:val="00326130"/>
    <w:rPr>
      <w:rFonts w:ascii="Arial" w:hAnsi="Arial" w:cs="Times New Roman"/>
      <w:sz w:val="24"/>
      <w:szCs w:val="24"/>
      <w:lang w:eastAsia="ru-RU"/>
    </w:rPr>
  </w:style>
  <w:style w:type="paragraph" w:styleId="ac">
    <w:name w:val="Body Text"/>
    <w:basedOn w:val="a0"/>
    <w:link w:val="ad"/>
    <w:uiPriority w:val="99"/>
    <w:rsid w:val="00326130"/>
    <w:pPr>
      <w:ind w:firstLine="856"/>
    </w:pPr>
    <w:rPr>
      <w:rFonts w:ascii="Times New Roman" w:hAnsi="Times New Roman"/>
      <w:sz w:val="28"/>
    </w:rPr>
  </w:style>
  <w:style w:type="character" w:customStyle="1" w:styleId="ad">
    <w:name w:val="Основной текст Знак"/>
    <w:basedOn w:val="a1"/>
    <w:link w:val="ac"/>
    <w:uiPriority w:val="99"/>
    <w:locked/>
    <w:rsid w:val="00326130"/>
    <w:rPr>
      <w:rFonts w:ascii="Times New Roman" w:hAnsi="Times New Roman" w:cs="Times New Roman"/>
      <w:sz w:val="24"/>
      <w:szCs w:val="24"/>
      <w:lang w:eastAsia="ru-RU"/>
    </w:rPr>
  </w:style>
  <w:style w:type="paragraph" w:styleId="ae">
    <w:name w:val="footer"/>
    <w:basedOn w:val="a0"/>
    <w:link w:val="af"/>
    <w:uiPriority w:val="99"/>
    <w:rsid w:val="00326130"/>
    <w:pPr>
      <w:tabs>
        <w:tab w:val="center" w:pos="4677"/>
        <w:tab w:val="right" w:pos="9355"/>
      </w:tabs>
    </w:pPr>
  </w:style>
  <w:style w:type="character" w:customStyle="1" w:styleId="af">
    <w:name w:val="Нижний колонтитул Знак"/>
    <w:basedOn w:val="a1"/>
    <w:link w:val="ae"/>
    <w:uiPriority w:val="99"/>
    <w:locked/>
    <w:rsid w:val="00326130"/>
    <w:rPr>
      <w:rFonts w:ascii="Arial" w:hAnsi="Arial" w:cs="Times New Roman"/>
      <w:sz w:val="24"/>
      <w:szCs w:val="24"/>
      <w:lang w:eastAsia="ru-RU"/>
    </w:rPr>
  </w:style>
  <w:style w:type="character" w:styleId="af0">
    <w:name w:val="annotation reference"/>
    <w:basedOn w:val="a1"/>
    <w:uiPriority w:val="99"/>
    <w:semiHidden/>
    <w:rsid w:val="00326130"/>
    <w:rPr>
      <w:rFonts w:cs="Times New Roman"/>
      <w:sz w:val="16"/>
      <w:szCs w:val="16"/>
    </w:rPr>
  </w:style>
  <w:style w:type="character" w:styleId="af1">
    <w:name w:val="Hyperlink"/>
    <w:basedOn w:val="a1"/>
    <w:uiPriority w:val="99"/>
    <w:rsid w:val="00326130"/>
    <w:rPr>
      <w:rFonts w:cs="Times New Roman"/>
      <w:color w:val="0000FF"/>
      <w:u w:val="none"/>
    </w:rPr>
  </w:style>
  <w:style w:type="table" w:styleId="af2">
    <w:name w:val="Table Grid"/>
    <w:basedOn w:val="a2"/>
    <w:uiPriority w:val="99"/>
    <w:rsid w:val="003261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326130"/>
    <w:pPr>
      <w:autoSpaceDE w:val="0"/>
      <w:autoSpaceDN w:val="0"/>
      <w:adjustRightInd w:val="0"/>
    </w:pPr>
    <w:rPr>
      <w:rFonts w:ascii="Arial" w:hAnsi="Arial" w:cs="Arial"/>
      <w:sz w:val="20"/>
      <w:szCs w:val="20"/>
      <w:lang w:eastAsia="en-US"/>
    </w:rPr>
  </w:style>
  <w:style w:type="paragraph" w:customStyle="1" w:styleId="af3">
    <w:name w:val="подпись"/>
    <w:basedOn w:val="a0"/>
    <w:uiPriority w:val="99"/>
    <w:rsid w:val="0032613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uiPriority w:val="99"/>
    <w:rsid w:val="00326130"/>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326130"/>
    <w:pPr>
      <w:autoSpaceDE w:val="0"/>
      <w:autoSpaceDN w:val="0"/>
      <w:adjustRightInd w:val="0"/>
    </w:pPr>
    <w:rPr>
      <w:rFonts w:ascii="Arial" w:eastAsia="Times New Roman" w:hAnsi="Arial" w:cs="Arial"/>
      <w:b/>
      <w:bCs/>
      <w:sz w:val="20"/>
      <w:szCs w:val="20"/>
    </w:rPr>
  </w:style>
  <w:style w:type="paragraph" w:styleId="af4">
    <w:name w:val="List Paragraph"/>
    <w:basedOn w:val="a0"/>
    <w:uiPriority w:val="99"/>
    <w:qFormat/>
    <w:rsid w:val="00326130"/>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0"/>
    <w:uiPriority w:val="99"/>
    <w:rsid w:val="00326130"/>
    <w:pPr>
      <w:suppressAutoHyphens/>
      <w:spacing w:after="120"/>
      <w:ind w:firstLine="0"/>
      <w:jc w:val="left"/>
    </w:pPr>
    <w:rPr>
      <w:rFonts w:ascii="Times New Roman" w:eastAsia="Calibri" w:hAnsi="Times New Roman"/>
      <w:kern w:val="2"/>
      <w:sz w:val="16"/>
      <w:szCs w:val="16"/>
    </w:rPr>
  </w:style>
  <w:style w:type="paragraph" w:customStyle="1" w:styleId="11">
    <w:name w:val="Рецензия1"/>
    <w:hidden/>
    <w:uiPriority w:val="99"/>
    <w:semiHidden/>
    <w:rsid w:val="00326130"/>
    <w:rPr>
      <w:rFonts w:ascii="Arial" w:eastAsia="Times New Roman" w:hAnsi="Arial"/>
      <w:sz w:val="24"/>
      <w:szCs w:val="24"/>
    </w:rPr>
  </w:style>
  <w:style w:type="character" w:customStyle="1" w:styleId="af5">
    <w:name w:val="Заголовок Знак"/>
    <w:basedOn w:val="a1"/>
    <w:link w:val="a"/>
    <w:uiPriority w:val="99"/>
    <w:locked/>
    <w:rsid w:val="00EF16E1"/>
    <w:rPr>
      <w:rFonts w:ascii="Calibri" w:eastAsia="Times New Roman" w:hAnsi="Calibri" w:cs="Times New Roman"/>
      <w:sz w:val="24"/>
      <w:szCs w:val="24"/>
      <w:lang w:val="ru-RU" w:eastAsia="ru-RU" w:bidi="ar-SA"/>
    </w:rPr>
  </w:style>
  <w:style w:type="paragraph" w:styleId="a">
    <w:name w:val="Title"/>
    <w:basedOn w:val="a0"/>
    <w:link w:val="af5"/>
    <w:uiPriority w:val="99"/>
    <w:qFormat/>
    <w:locked/>
    <w:rsid w:val="00EF16E1"/>
    <w:pPr>
      <w:numPr>
        <w:numId w:val="12"/>
      </w:numPr>
      <w:ind w:left="0" w:firstLine="0"/>
      <w:jc w:val="center"/>
    </w:pPr>
    <w:rPr>
      <w:rFonts w:ascii="Calibri" w:hAnsi="Calibri"/>
      <w:sz w:val="28"/>
    </w:rPr>
  </w:style>
  <w:style w:type="character" w:customStyle="1" w:styleId="TitleChar1">
    <w:name w:val="Title Char1"/>
    <w:basedOn w:val="a1"/>
    <w:uiPriority w:val="10"/>
    <w:rsid w:val="00D53758"/>
    <w:rPr>
      <w:rFonts w:asciiTheme="majorHAnsi" w:eastAsiaTheme="majorEastAsia" w:hAnsiTheme="majorHAnsi" w:cstheme="majorBidi"/>
      <w:b/>
      <w:bCs/>
      <w:kern w:val="28"/>
      <w:sz w:val="32"/>
      <w:szCs w:val="32"/>
    </w:rPr>
  </w:style>
  <w:style w:type="character" w:customStyle="1" w:styleId="ConsPlusNormal0">
    <w:name w:val="ConsPlusNormal Знак"/>
    <w:basedOn w:val="a1"/>
    <w:link w:val="ConsPlusNormal"/>
    <w:uiPriority w:val="99"/>
    <w:locked/>
    <w:rsid w:val="00EF16E1"/>
    <w:rPr>
      <w:rFonts w:ascii="Arial" w:hAnsi="Arial" w:cs="Arial"/>
      <w:lang w:val="ru-RU" w:eastAsia="en-US" w:bidi="ar-SA"/>
    </w:rPr>
  </w:style>
  <w:style w:type="paragraph" w:customStyle="1" w:styleId="12">
    <w:name w:val="Обычный (веб)1"/>
    <w:basedOn w:val="a0"/>
    <w:uiPriority w:val="99"/>
    <w:rsid w:val="00EF16E1"/>
    <w:pPr>
      <w:ind w:firstLine="0"/>
      <w:jc w:val="left"/>
    </w:pPr>
    <w:rPr>
      <w:rFonts w:ascii="Times New Roman" w:hAnsi="Times New Roman"/>
    </w:rPr>
  </w:style>
  <w:style w:type="character" w:styleId="af6">
    <w:name w:val="FollowedHyperlink"/>
    <w:basedOn w:val="a1"/>
    <w:uiPriority w:val="99"/>
    <w:rsid w:val="00EF16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048684">
      <w:bodyDiv w:val="1"/>
      <w:marLeft w:val="0"/>
      <w:marRight w:val="0"/>
      <w:marTop w:val="0"/>
      <w:marBottom w:val="0"/>
      <w:divBdr>
        <w:top w:val="none" w:sz="0" w:space="0" w:color="auto"/>
        <w:left w:val="none" w:sz="0" w:space="0" w:color="auto"/>
        <w:bottom w:val="none" w:sz="0" w:space="0" w:color="auto"/>
        <w:right w:val="none" w:sz="0" w:space="0" w:color="auto"/>
      </w:divBdr>
    </w:div>
    <w:div w:id="1589344250">
      <w:marLeft w:val="0"/>
      <w:marRight w:val="0"/>
      <w:marTop w:val="0"/>
      <w:marBottom w:val="0"/>
      <w:divBdr>
        <w:top w:val="none" w:sz="0" w:space="0" w:color="auto"/>
        <w:left w:val="none" w:sz="0" w:space="0" w:color="auto"/>
        <w:bottom w:val="none" w:sz="0" w:space="0" w:color="auto"/>
        <w:right w:val="none" w:sz="0" w:space="0" w:color="auto"/>
      </w:divBdr>
    </w:div>
    <w:div w:id="1589344251">
      <w:marLeft w:val="0"/>
      <w:marRight w:val="0"/>
      <w:marTop w:val="0"/>
      <w:marBottom w:val="0"/>
      <w:divBdr>
        <w:top w:val="none" w:sz="0" w:space="0" w:color="auto"/>
        <w:left w:val="none" w:sz="0" w:space="0" w:color="auto"/>
        <w:bottom w:val="none" w:sz="0" w:space="0" w:color="auto"/>
        <w:right w:val="none" w:sz="0" w:space="0" w:color="auto"/>
      </w:divBdr>
    </w:div>
    <w:div w:id="1589344252">
      <w:marLeft w:val="0"/>
      <w:marRight w:val="0"/>
      <w:marTop w:val="0"/>
      <w:marBottom w:val="0"/>
      <w:divBdr>
        <w:top w:val="none" w:sz="0" w:space="0" w:color="auto"/>
        <w:left w:val="none" w:sz="0" w:space="0" w:color="auto"/>
        <w:bottom w:val="none" w:sz="0" w:space="0" w:color="auto"/>
        <w:right w:val="none" w:sz="0" w:space="0" w:color="auto"/>
      </w:divBdr>
    </w:div>
    <w:div w:id="1589344253">
      <w:marLeft w:val="0"/>
      <w:marRight w:val="0"/>
      <w:marTop w:val="0"/>
      <w:marBottom w:val="0"/>
      <w:divBdr>
        <w:top w:val="none" w:sz="0" w:space="0" w:color="auto"/>
        <w:left w:val="none" w:sz="0" w:space="0" w:color="auto"/>
        <w:bottom w:val="none" w:sz="0" w:space="0" w:color="auto"/>
        <w:right w:val="none" w:sz="0" w:space="0" w:color="auto"/>
      </w:divBdr>
    </w:div>
    <w:div w:id="1589344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48.registrnp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4901ef27-adef-4ad7-a904-993d92988b7a.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18020</Words>
  <Characters>102715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2021-03-17T06:39:00Z</cp:lastPrinted>
  <dcterms:created xsi:type="dcterms:W3CDTF">2021-03-02T08:05:00Z</dcterms:created>
  <dcterms:modified xsi:type="dcterms:W3CDTF">2021-03-17T06:49:00Z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