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2AD0A364" wp14:editId="2119048D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Default="00DF791B" w:rsidP="007F104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3E316A" w:rsidRDefault="003E316A" w:rsidP="007F104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6A" w:rsidRDefault="003E316A" w:rsidP="007F104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316A" w:rsidRPr="00DF791B" w:rsidRDefault="003E316A" w:rsidP="007F10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3E3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</w:t>
      </w:r>
      <w:r w:rsidR="001B1906">
        <w:rPr>
          <w:rFonts w:ascii="Times New Roman" w:hAnsi="Times New Roman" w:cs="Times New Roman"/>
          <w:sz w:val="28"/>
          <w:szCs w:val="28"/>
        </w:rPr>
        <w:t>.2020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 xml:space="preserve">ицкий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3E316A" w:rsidRPr="003E316A" w:rsidRDefault="003E316A" w:rsidP="003E31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 Положении "Об организации и осуществлении  первичного воинского учета граждан на территории сельского поселения Талицкий сельсовет Добринского муниципального района Липецкой области"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законами от </w:t>
      </w:r>
      <w:hyperlink r:id="rId7" w:history="1">
        <w:r w:rsidRPr="003E31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31.05.1996 г. № 61-ФЗ</w:t>
        </w:r>
      </w:hyperlink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Pr="003E31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"Об обороне"</w:t>
        </w:r>
      </w:hyperlink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, от 2</w:t>
      </w:r>
      <w:hyperlink r:id="rId9" w:history="1">
        <w:r w:rsidRPr="003E31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6.02.1997 г. № 31-ФЗ</w:t>
        </w:r>
      </w:hyperlink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"О мобили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зационной подготовке и мобилизации в Российской Федерации", от </w:t>
      </w:r>
      <w:hyperlink r:id="rId10" w:history="1">
        <w:r w:rsidRPr="003E31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28.03.1998 г. № 53-ФЗ</w:t>
        </w:r>
      </w:hyperlink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1" w:history="1">
        <w:r w:rsidRPr="003E31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"О воинской обязанности и военной службе"</w:t>
        </w:r>
      </w:hyperlink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, от </w:t>
      </w:r>
      <w:hyperlink r:id="rId12" w:history="1">
        <w:r w:rsidRPr="003E31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06.10.2003 г. № 131-ФЗ</w:t>
        </w:r>
      </w:hyperlink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"Об общих принципах организации местного самоуправления в Россий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Федерации", постановлением Правительства Российской Федерации от 27 ноября 2006 г. № 719 "Об утверждении Положения о воин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 учете", Уставом сельского поселения Талицкий сельсовет администрация сельского поселения Талицкий сельсовет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Положение "Об организации и осуществлении первично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воинского учета на территории сельского поселения Талицкий сельсовет" (прилагается).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2. Утвердить должностные инструкции работника военно-учетной работы (прилагаются).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исполнением данного постановления оставляю за собой.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 </w:t>
      </w:r>
    </w:p>
    <w:p w:rsid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 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А.А.Тарасов  </w:t>
      </w:r>
    </w:p>
    <w:p w:rsid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316A" w:rsidRDefault="003E316A" w:rsidP="003E316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31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Принято 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3E316A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постановлением  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31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администрации сельского поселения  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316A">
        <w:rPr>
          <w:rFonts w:ascii="Times New Roman" w:eastAsia="Times New Roman" w:hAnsi="Times New Roman" w:cs="Times New Roman"/>
          <w:color w:val="000000"/>
          <w:sz w:val="20"/>
          <w:szCs w:val="20"/>
        </w:rPr>
        <w:t>Талицкий сельсовет  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31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Добринского муниципального района 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316A">
        <w:rPr>
          <w:rFonts w:ascii="Times New Roman" w:eastAsia="Times New Roman" w:hAnsi="Times New Roman" w:cs="Times New Roman"/>
          <w:color w:val="000000"/>
          <w:sz w:val="20"/>
          <w:szCs w:val="20"/>
        </w:rPr>
        <w:t> Липецкой области № 93 от 28.12. 2020 г.</w:t>
      </w:r>
    </w:p>
    <w:p w:rsidR="003E316A" w:rsidRPr="003E316A" w:rsidRDefault="003E316A" w:rsidP="003E31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E316A" w:rsidRPr="003E316A" w:rsidRDefault="003E316A" w:rsidP="003E31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 об организации осуществления  первичного воинского учета граждан  в администрации сельского поселения  Талицкий сельсовет  Добринского муниципального района  Липецкой области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16A" w:rsidRPr="003E316A" w:rsidRDefault="003E316A" w:rsidP="003E316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1.1 Организация осуществления первичного воинского учета администрации сельского поселения Талицкий сельсовет (далее - ВУР) является структурным подразделением администрации местного самоуправления.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1.2 Организация осуществления первичного воинского учета в своей деятельности руководствуется Конституцией Российской Федерации, федеральными законами Российской Федерации от </w:t>
      </w:r>
      <w:hyperlink r:id="rId13" w:history="1">
        <w:r w:rsidRPr="003E31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31.05.1996 года № 61 - ФЗ</w:t>
        </w:r>
      </w:hyperlink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4" w:history="1">
        <w:r w:rsidRPr="003E31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"Об обороне"</w:t>
        </w:r>
      </w:hyperlink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, от </w:t>
      </w:r>
      <w:hyperlink r:id="rId15" w:history="1">
        <w:r w:rsidRPr="003E31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26.02.1997 года № 31 - ФЗ</w:t>
        </w:r>
      </w:hyperlink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6" w:history="1">
        <w:r w:rsidRPr="003E31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"О мобилизационной подготовке и мобилизации в Российской Федерации"</w:t>
        </w:r>
      </w:hyperlink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с изменениями согласно Закону от 22.08.2004 года № 122, </w:t>
      </w:r>
      <w:hyperlink r:id="rId17" w:history="1">
        <w:r w:rsidRPr="003E31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28.03.1998 года № 53 - ФЗ</w:t>
        </w:r>
      </w:hyperlink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8" w:history="1">
        <w:r w:rsidRPr="003E31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"О воинской обязанности и военной службе"</w:t>
        </w:r>
      </w:hyperlink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Положением о воинском учете, утвержденным постановлением Правительства Российской Федерации от 27.11.2006 года № 719,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государственной власти, имеющих запас, и работающих в органах государственной власти, органах местного самоуправления и организациях", законами Липецкой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об организации осуществления первичного воинского учета утверждаются руководителем органа местного самоуправления.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16A" w:rsidRPr="003E316A" w:rsidRDefault="003E316A" w:rsidP="003E316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Основные задачи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2.1 Основными задачами организации осуществления первичного воинского учета являются: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-обеспечение гражданами воинской обязанности, установленной федеральными законами </w:t>
      </w:r>
      <w:hyperlink r:id="rId19" w:history="1">
        <w:r w:rsidRPr="003E31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"Об обороне"</w:t>
        </w:r>
      </w:hyperlink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0" w:history="1">
        <w:r w:rsidRPr="003E31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"О воинской обязанности и военной службе"</w:t>
        </w:r>
      </w:hyperlink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1" w:history="1">
        <w:r w:rsidRPr="003E31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"О мобилизационной подготовке и мобилизации в Российской Федерации"</w:t>
        </w:r>
      </w:hyperlink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-документальное оформление сведений воинского учета о гражданах, состоящих на воинском учете;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 количественного состава и качественного состояния призывных и мобилизационных ресурсов для эффективного использования в интересах обеспечения обороны страны и безопасности государства;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-проведения плановой работы по подготовке необходимого количества военно-обученных граждан, пребывающих в запасе, для обеспечения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16A" w:rsidRPr="003E316A" w:rsidRDefault="003E316A" w:rsidP="003E316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Функции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3.1. Обеспечивать выполнение функций, возложенных на администрацию в повседневной деятельности по первичному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регистраций или домовыми книгами.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3.6. По указанию военного комиссариата муниципального образования оповещать граждан с вызовах в военный комиссариат.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3.7. 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военный комиссариат.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3.8. Ежегодно представлять в военный комиссариат до 1 ноября списки юношей 15-и и 16-ти летнего возраста, а до 1 октября - списки юношей, подлежащих первоначальной постановке на воинский учет в следующем году.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16A" w:rsidRPr="003E316A" w:rsidRDefault="003E316A" w:rsidP="003E316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Права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4.1. Для плановой и целенаправленной работы организация по осуществлению первичного воинского учета имеет право: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исполнительной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информационные базы данных по вопросам, отнесенным к компетенции организации осуществления первичного воинского учета;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организациями, а также с организациями по вопросам, отнесенным к компетенции ВУС;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внутренние совещания по вопросам, отнесенным к компетенции организации осуществления первичного воинского учета.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16A" w:rsidRPr="003E316A" w:rsidRDefault="003E316A" w:rsidP="003E316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Руководство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5.1. Возглавляет организацию осуществления первичного воинского учета работник ВУР органа местного самоуправления. Работник ВУР назначается на должность и освобождается от должности руководителем органа местного самоуправления.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5.2. Работник ВУР находится в непосредственном подчинении главы администрации органа местного самоуправления.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5.3. В случае отсутствия работника ВУР на рабочем месте по уважительным причинам (отпуск, временная нетрудоспособность, командировка) его замещает старший специалист 1 разряда администрации сельского поселения Талицкий сельсовет.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16A" w:rsidRDefault="003E316A" w:rsidP="003E3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 </w:t>
      </w:r>
    </w:p>
    <w:p w:rsidR="003E316A" w:rsidRDefault="003E316A" w:rsidP="003E3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 </w:t>
      </w:r>
    </w:p>
    <w:p w:rsidR="003E316A" w:rsidRPr="003E316A" w:rsidRDefault="003E316A" w:rsidP="003E3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Тарасов</w:t>
      </w:r>
    </w:p>
    <w:p w:rsidR="003E316A" w:rsidRPr="003E316A" w:rsidRDefault="003E316A" w:rsidP="003E31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21B7" w:rsidRPr="00DF791B" w:rsidRDefault="00C621B7" w:rsidP="004D330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4FB2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375C5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2C9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318CE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D1271"/>
    <w:rsid w:val="000F46CA"/>
    <w:rsid w:val="001008C5"/>
    <w:rsid w:val="001166FB"/>
    <w:rsid w:val="00147628"/>
    <w:rsid w:val="001525EC"/>
    <w:rsid w:val="00173271"/>
    <w:rsid w:val="00180080"/>
    <w:rsid w:val="001B1906"/>
    <w:rsid w:val="001C6A13"/>
    <w:rsid w:val="001F7348"/>
    <w:rsid w:val="002659CC"/>
    <w:rsid w:val="00346E7C"/>
    <w:rsid w:val="0036710A"/>
    <w:rsid w:val="003C5C0A"/>
    <w:rsid w:val="003C7D62"/>
    <w:rsid w:val="003E316A"/>
    <w:rsid w:val="003F0474"/>
    <w:rsid w:val="004167CF"/>
    <w:rsid w:val="00422084"/>
    <w:rsid w:val="00423B54"/>
    <w:rsid w:val="00462367"/>
    <w:rsid w:val="00476065"/>
    <w:rsid w:val="004959E8"/>
    <w:rsid w:val="00497815"/>
    <w:rsid w:val="004A1159"/>
    <w:rsid w:val="004D330D"/>
    <w:rsid w:val="004D7A55"/>
    <w:rsid w:val="004E2393"/>
    <w:rsid w:val="005059D3"/>
    <w:rsid w:val="00513819"/>
    <w:rsid w:val="00516128"/>
    <w:rsid w:val="0052519C"/>
    <w:rsid w:val="00536D09"/>
    <w:rsid w:val="005466AB"/>
    <w:rsid w:val="0055528F"/>
    <w:rsid w:val="0059291D"/>
    <w:rsid w:val="005A6774"/>
    <w:rsid w:val="005B4F3A"/>
    <w:rsid w:val="00621AAE"/>
    <w:rsid w:val="00636EC2"/>
    <w:rsid w:val="00637D42"/>
    <w:rsid w:val="00652543"/>
    <w:rsid w:val="00671A49"/>
    <w:rsid w:val="006942DF"/>
    <w:rsid w:val="006C2939"/>
    <w:rsid w:val="006C4076"/>
    <w:rsid w:val="00766547"/>
    <w:rsid w:val="007A33E3"/>
    <w:rsid w:val="007C11AC"/>
    <w:rsid w:val="007E419A"/>
    <w:rsid w:val="007F1048"/>
    <w:rsid w:val="008048DF"/>
    <w:rsid w:val="008468C7"/>
    <w:rsid w:val="0085139F"/>
    <w:rsid w:val="00853F1A"/>
    <w:rsid w:val="00862FCE"/>
    <w:rsid w:val="008707F3"/>
    <w:rsid w:val="008B78F3"/>
    <w:rsid w:val="008F2F6A"/>
    <w:rsid w:val="0092225A"/>
    <w:rsid w:val="0092499D"/>
    <w:rsid w:val="0095334B"/>
    <w:rsid w:val="00956A6D"/>
    <w:rsid w:val="009750C1"/>
    <w:rsid w:val="00A56CB9"/>
    <w:rsid w:val="00AC0ECE"/>
    <w:rsid w:val="00AD2FD2"/>
    <w:rsid w:val="00AE5EDB"/>
    <w:rsid w:val="00B47158"/>
    <w:rsid w:val="00B93DCE"/>
    <w:rsid w:val="00BB01C6"/>
    <w:rsid w:val="00C134B5"/>
    <w:rsid w:val="00C217E3"/>
    <w:rsid w:val="00C33D1A"/>
    <w:rsid w:val="00C4380E"/>
    <w:rsid w:val="00C621B7"/>
    <w:rsid w:val="00C83586"/>
    <w:rsid w:val="00CA2DB6"/>
    <w:rsid w:val="00CB628F"/>
    <w:rsid w:val="00D2592B"/>
    <w:rsid w:val="00D418E9"/>
    <w:rsid w:val="00D435FC"/>
    <w:rsid w:val="00D635C0"/>
    <w:rsid w:val="00D9144E"/>
    <w:rsid w:val="00DF791B"/>
    <w:rsid w:val="00E05635"/>
    <w:rsid w:val="00E11BFF"/>
    <w:rsid w:val="00E24589"/>
    <w:rsid w:val="00E3172B"/>
    <w:rsid w:val="00E37F9B"/>
    <w:rsid w:val="00EA337A"/>
    <w:rsid w:val="00EB3238"/>
    <w:rsid w:val="00EB5963"/>
    <w:rsid w:val="00EB699A"/>
    <w:rsid w:val="00EE2E98"/>
    <w:rsid w:val="00F41E08"/>
    <w:rsid w:val="00F52C81"/>
    <w:rsid w:val="00F65DAB"/>
    <w:rsid w:val="00FC4E81"/>
    <w:rsid w:val="00FC7061"/>
    <w:rsid w:val="00FD0701"/>
    <w:rsid w:val="00FD5F0E"/>
    <w:rsid w:val="00FE6D25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user</cp:lastModifiedBy>
  <cp:revision>2</cp:revision>
  <cp:lastPrinted>2019-08-26T11:25:00Z</cp:lastPrinted>
  <dcterms:created xsi:type="dcterms:W3CDTF">2020-12-28T11:39:00Z</dcterms:created>
  <dcterms:modified xsi:type="dcterms:W3CDTF">2020-12-28T11:39:00Z</dcterms:modified>
</cp:coreProperties>
</file>