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011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01139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11394">
        <w:rPr>
          <w:rFonts w:ascii="Times New Roman" w:hAnsi="Times New Roman" w:cs="Times New Roman"/>
          <w:sz w:val="28"/>
          <w:szCs w:val="28"/>
        </w:rPr>
        <w:t>48:04:1030218:9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A40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40B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A40B7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011394">
        <w:rPr>
          <w:rFonts w:ascii="Times New Roman" w:hAnsi="Times New Roman" w:cs="Times New Roman"/>
          <w:sz w:val="28"/>
          <w:szCs w:val="28"/>
        </w:rPr>
        <w:t>Базарная</w:t>
      </w:r>
      <w:bookmarkStart w:id="0" w:name="_GoBack"/>
      <w:bookmarkEnd w:id="0"/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271EF4">
        <w:rPr>
          <w:rFonts w:ascii="Times New Roman" w:hAnsi="Times New Roman" w:cs="Times New Roman"/>
          <w:sz w:val="28"/>
          <w:szCs w:val="28"/>
        </w:rPr>
        <w:t>земельный участок  86</w:t>
      </w:r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011394" w:rsidRPr="00011394" w:rsidRDefault="00011394" w:rsidP="000113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394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011394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>адастровым номером 48:04:1030236:401</w:t>
      </w:r>
      <w:r w:rsidRPr="00011394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Чамлык, ул. </w:t>
      </w:r>
      <w:r>
        <w:rPr>
          <w:rFonts w:ascii="Times New Roman" w:hAnsi="Times New Roman" w:cs="Times New Roman"/>
          <w:sz w:val="28"/>
          <w:szCs w:val="28"/>
        </w:rPr>
        <w:t>Базарная,  дом  48</w:t>
      </w:r>
      <w:r w:rsidRPr="00011394">
        <w:rPr>
          <w:rFonts w:ascii="Times New Roman" w:hAnsi="Times New Roman" w:cs="Times New Roman"/>
          <w:sz w:val="28"/>
          <w:szCs w:val="28"/>
        </w:rPr>
        <w:t>.</w:t>
      </w:r>
    </w:p>
    <w:p w:rsidR="00011394" w:rsidRDefault="00011394" w:rsidP="00011394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1394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71EF4"/>
    <w:rsid w:val="00282D52"/>
    <w:rsid w:val="00286AE2"/>
    <w:rsid w:val="00340028"/>
    <w:rsid w:val="00346E7C"/>
    <w:rsid w:val="003716E8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986EF9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2017-10-20T05:59:00Z</cp:lastPrinted>
  <dcterms:created xsi:type="dcterms:W3CDTF">2017-10-23T11:17:00Z</dcterms:created>
  <dcterms:modified xsi:type="dcterms:W3CDTF">2017-10-23T11:17:00Z</dcterms:modified>
</cp:coreProperties>
</file>