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A33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4D4F0B">
        <w:rPr>
          <w:rFonts w:ascii="Times New Roman" w:hAnsi="Times New Roman" w:cs="Times New Roman"/>
          <w:sz w:val="28"/>
          <w:szCs w:val="28"/>
        </w:rPr>
        <w:t>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D842D7">
        <w:rPr>
          <w:rFonts w:ascii="Times New Roman" w:hAnsi="Times New Roman" w:cs="Times New Roman"/>
          <w:sz w:val="28"/>
          <w:szCs w:val="28"/>
        </w:rPr>
        <w:t>25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>2014г. Правилами присвоения, изменения и аннулирования адресов на территории сельского поселения Талицкий сельсовет Добринского муниципального района Липецкой области, принятыми решением Совета депутатов сельского поселения Талицкий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 поселения Талицкий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4D4F0B">
        <w:rPr>
          <w:rFonts w:ascii="Times New Roman" w:hAnsi="Times New Roman" w:cs="Times New Roman"/>
          <w:sz w:val="28"/>
          <w:szCs w:val="28"/>
        </w:rPr>
        <w:t>жилому дому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D842D7">
        <w:rPr>
          <w:rFonts w:ascii="Times New Roman" w:hAnsi="Times New Roman" w:cs="Times New Roman"/>
          <w:sz w:val="28"/>
          <w:szCs w:val="28"/>
        </w:rPr>
        <w:t>1030219:60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>Липецкая область, Добринский район, сельское поселение Талицкий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r w:rsidR="00586ACB">
        <w:rPr>
          <w:rFonts w:ascii="Times New Roman" w:hAnsi="Times New Roman" w:cs="Times New Roman"/>
          <w:sz w:val="28"/>
          <w:szCs w:val="28"/>
        </w:rPr>
        <w:t xml:space="preserve">Талицкий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 xml:space="preserve">. </w:t>
      </w:r>
      <w:r w:rsidR="00D842D7">
        <w:rPr>
          <w:rFonts w:ascii="Times New Roman" w:hAnsi="Times New Roman" w:cs="Times New Roman"/>
          <w:sz w:val="28"/>
          <w:szCs w:val="28"/>
        </w:rPr>
        <w:t>Советская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D4F0B">
        <w:rPr>
          <w:rFonts w:ascii="Times New Roman" w:hAnsi="Times New Roman" w:cs="Times New Roman"/>
          <w:sz w:val="28"/>
          <w:szCs w:val="28"/>
        </w:rPr>
        <w:t xml:space="preserve">дом 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D842D7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332DA"/>
    <w:rsid w:val="00AC564E"/>
    <w:rsid w:val="00AD2FD2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842D7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2017-03-02T05:43:00Z</cp:lastPrinted>
  <dcterms:created xsi:type="dcterms:W3CDTF">2017-03-03T07:55:00Z</dcterms:created>
  <dcterms:modified xsi:type="dcterms:W3CDTF">2017-03-03T07:55:00Z</dcterms:modified>
</cp:coreProperties>
</file>