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EE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6AE2">
        <w:rPr>
          <w:rFonts w:ascii="Times New Roman" w:hAnsi="Times New Roman" w:cs="Times New Roman"/>
          <w:sz w:val="28"/>
          <w:szCs w:val="28"/>
        </w:rPr>
        <w:t>.01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37AE6">
        <w:rPr>
          <w:rFonts w:ascii="Times New Roman" w:hAnsi="Times New Roman" w:cs="Times New Roman"/>
          <w:sz w:val="28"/>
          <w:szCs w:val="28"/>
        </w:rPr>
        <w:t>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E06CA">
        <w:rPr>
          <w:rFonts w:ascii="Times New Roman" w:hAnsi="Times New Roman" w:cs="Times New Roman"/>
          <w:sz w:val="28"/>
          <w:szCs w:val="28"/>
        </w:rPr>
        <w:t>квартире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EE06CA">
        <w:rPr>
          <w:rFonts w:ascii="Times New Roman" w:hAnsi="Times New Roman" w:cs="Times New Roman"/>
          <w:sz w:val="28"/>
          <w:szCs w:val="28"/>
        </w:rPr>
        <w:t>3</w:t>
      </w:r>
      <w:r w:rsidR="00237AE6">
        <w:rPr>
          <w:rFonts w:ascii="Times New Roman" w:hAnsi="Times New Roman" w:cs="Times New Roman"/>
          <w:sz w:val="28"/>
          <w:szCs w:val="28"/>
        </w:rPr>
        <w:t>0208:16</w:t>
      </w:r>
      <w:r w:rsidR="00EE06CA">
        <w:rPr>
          <w:rFonts w:ascii="Times New Roman" w:hAnsi="Times New Roman" w:cs="Times New Roman"/>
          <w:sz w:val="28"/>
          <w:szCs w:val="28"/>
        </w:rPr>
        <w:t>, расположенной в двухквартирном жилом доме</w:t>
      </w:r>
      <w:r w:rsidR="00EE06CA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EE06CA">
        <w:rPr>
          <w:rFonts w:ascii="Times New Roman" w:hAnsi="Times New Roman" w:cs="Times New Roman"/>
          <w:sz w:val="28"/>
          <w:szCs w:val="28"/>
        </w:rPr>
        <w:t xml:space="preserve">с </w:t>
      </w:r>
      <w:r w:rsidR="00EE06CA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EE06CA">
        <w:rPr>
          <w:rFonts w:ascii="Times New Roman" w:hAnsi="Times New Roman" w:cs="Times New Roman"/>
          <w:sz w:val="28"/>
          <w:szCs w:val="28"/>
        </w:rPr>
        <w:t>48:04:10</w:t>
      </w:r>
      <w:r w:rsidR="00EE06CA">
        <w:rPr>
          <w:rFonts w:ascii="Times New Roman" w:hAnsi="Times New Roman" w:cs="Times New Roman"/>
          <w:sz w:val="28"/>
          <w:szCs w:val="28"/>
        </w:rPr>
        <w:t>3</w:t>
      </w:r>
      <w:r w:rsidR="00237AE6">
        <w:rPr>
          <w:rFonts w:ascii="Times New Roman" w:hAnsi="Times New Roman" w:cs="Times New Roman"/>
          <w:sz w:val="28"/>
          <w:szCs w:val="28"/>
        </w:rPr>
        <w:t>0208:1</w:t>
      </w:r>
      <w:r w:rsidR="00EE06CA">
        <w:rPr>
          <w:rFonts w:ascii="Times New Roman" w:hAnsi="Times New Roman" w:cs="Times New Roman"/>
          <w:sz w:val="28"/>
          <w:szCs w:val="28"/>
        </w:rPr>
        <w:t>0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Добринский район, сельское поселение Талицкий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EE06CA">
        <w:rPr>
          <w:rFonts w:ascii="Times New Roman" w:hAnsi="Times New Roman" w:cs="Times New Roman"/>
          <w:sz w:val="28"/>
          <w:szCs w:val="28"/>
        </w:rPr>
        <w:t xml:space="preserve">Талицкий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6CA">
        <w:rPr>
          <w:rFonts w:ascii="Times New Roman" w:hAnsi="Times New Roman" w:cs="Times New Roman"/>
          <w:sz w:val="28"/>
          <w:szCs w:val="28"/>
        </w:rPr>
        <w:t>Молодежная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237AE6">
        <w:rPr>
          <w:rFonts w:ascii="Times New Roman" w:hAnsi="Times New Roman" w:cs="Times New Roman"/>
          <w:sz w:val="28"/>
          <w:szCs w:val="28"/>
        </w:rPr>
        <w:t>дом 23</w:t>
      </w:r>
      <w:bookmarkStart w:id="0" w:name="_GoBack"/>
      <w:bookmarkEnd w:id="0"/>
      <w:r w:rsidR="00EE06CA">
        <w:rPr>
          <w:rFonts w:ascii="Times New Roman" w:hAnsi="Times New Roman" w:cs="Times New Roman"/>
          <w:sz w:val="28"/>
          <w:szCs w:val="28"/>
        </w:rPr>
        <w:t>, квартира 1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37AE6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2017-01-30T12:07:00Z</cp:lastPrinted>
  <dcterms:created xsi:type="dcterms:W3CDTF">2017-01-30T12:08:00Z</dcterms:created>
  <dcterms:modified xsi:type="dcterms:W3CDTF">2017-01-30T12:08:00Z</dcterms:modified>
</cp:coreProperties>
</file>