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FB" w:rsidRDefault="00BF0473" w:rsidP="00255168">
      <w:pPr>
        <w:tabs>
          <w:tab w:val="left" w:pos="238"/>
        </w:tabs>
        <w:jc w:val="right"/>
        <w:rPr>
          <w:b/>
          <w:sz w:val="28"/>
          <w:szCs w:val="28"/>
        </w:rPr>
      </w:pPr>
      <w:r w:rsidRPr="00BF0473">
        <w:rPr>
          <w:sz w:val="28"/>
          <w:szCs w:val="28"/>
        </w:rPr>
        <w:t xml:space="preserve">  </w:t>
      </w:r>
      <w:r w:rsidR="005513FB">
        <w:rPr>
          <w:sz w:val="28"/>
          <w:szCs w:val="28"/>
        </w:rPr>
        <w:t xml:space="preserve">                              </w:t>
      </w:r>
      <w:r w:rsidRPr="00BF0473">
        <w:rPr>
          <w:sz w:val="28"/>
          <w:szCs w:val="28"/>
        </w:rPr>
        <w:t xml:space="preserve">                           </w:t>
      </w:r>
      <w:r>
        <w:rPr>
          <w:sz w:val="28"/>
          <w:szCs w:val="28"/>
        </w:rPr>
        <w:t xml:space="preserve">     </w:t>
      </w:r>
      <w:r w:rsidR="00881BA7" w:rsidRPr="00881BA7">
        <w:rPr>
          <w:b/>
          <w:sz w:val="28"/>
          <w:szCs w:val="28"/>
        </w:rPr>
        <w:t>УТВЕРЖДЕН</w:t>
      </w:r>
      <w:proofErr w:type="gramStart"/>
      <w:r w:rsidR="00881BA7">
        <w:rPr>
          <w:b/>
          <w:sz w:val="28"/>
          <w:szCs w:val="28"/>
        </w:rPr>
        <w:t xml:space="preserve"> :</w:t>
      </w:r>
      <w:proofErr w:type="gramEnd"/>
    </w:p>
    <w:p w:rsidR="00BF0473" w:rsidRDefault="00881BA7" w:rsidP="00881BA7">
      <w:pPr>
        <w:tabs>
          <w:tab w:val="left" w:pos="238"/>
        </w:tabs>
        <w:jc w:val="right"/>
        <w:rPr>
          <w:sz w:val="28"/>
          <w:szCs w:val="28"/>
        </w:rPr>
      </w:pPr>
      <w:r>
        <w:rPr>
          <w:sz w:val="28"/>
          <w:szCs w:val="28"/>
        </w:rPr>
        <w:t xml:space="preserve">                                                    Постановлением </w:t>
      </w:r>
      <w:r w:rsidR="00BF0473" w:rsidRPr="00BF0473">
        <w:rPr>
          <w:sz w:val="28"/>
          <w:szCs w:val="28"/>
        </w:rPr>
        <w:t xml:space="preserve">            </w:t>
      </w:r>
      <w:r w:rsidR="00BF0473">
        <w:rPr>
          <w:sz w:val="28"/>
          <w:szCs w:val="28"/>
        </w:rPr>
        <w:t xml:space="preserve">                         </w:t>
      </w:r>
      <w:r>
        <w:rPr>
          <w:sz w:val="28"/>
          <w:szCs w:val="28"/>
        </w:rPr>
        <w:t xml:space="preserve">администрации сельского поселения </w:t>
      </w:r>
    </w:p>
    <w:p w:rsidR="00881BA7" w:rsidRDefault="008477D8" w:rsidP="00881BA7">
      <w:pPr>
        <w:jc w:val="right"/>
        <w:rPr>
          <w:sz w:val="28"/>
          <w:szCs w:val="28"/>
        </w:rPr>
      </w:pPr>
      <w:r>
        <w:rPr>
          <w:sz w:val="28"/>
          <w:szCs w:val="28"/>
        </w:rPr>
        <w:t>Талицкого</w:t>
      </w:r>
      <w:r w:rsidR="00881BA7">
        <w:rPr>
          <w:sz w:val="28"/>
          <w:szCs w:val="28"/>
        </w:rPr>
        <w:t xml:space="preserve"> сельсовет Добринского</w:t>
      </w:r>
    </w:p>
    <w:p w:rsidR="00881BA7" w:rsidRDefault="00881BA7" w:rsidP="00881BA7">
      <w:pPr>
        <w:jc w:val="right"/>
        <w:rPr>
          <w:sz w:val="28"/>
          <w:szCs w:val="28"/>
        </w:rPr>
      </w:pPr>
      <w:r>
        <w:rPr>
          <w:sz w:val="28"/>
          <w:szCs w:val="28"/>
        </w:rPr>
        <w:t>муниципального района Липецкой области</w:t>
      </w:r>
    </w:p>
    <w:p w:rsidR="00881BA7" w:rsidRDefault="00881BA7" w:rsidP="00881BA7">
      <w:pPr>
        <w:jc w:val="right"/>
        <w:rPr>
          <w:sz w:val="28"/>
          <w:szCs w:val="28"/>
        </w:rPr>
      </w:pPr>
      <w:r>
        <w:rPr>
          <w:sz w:val="28"/>
          <w:szCs w:val="28"/>
        </w:rPr>
        <w:t>Российской Федерации</w:t>
      </w:r>
    </w:p>
    <w:p w:rsidR="00F32B3A" w:rsidRDefault="004E2E31" w:rsidP="00F32B3A">
      <w:pPr>
        <w:tabs>
          <w:tab w:val="left" w:pos="6084"/>
          <w:tab w:val="right" w:pos="9921"/>
        </w:tabs>
        <w:rPr>
          <w:sz w:val="28"/>
          <w:szCs w:val="28"/>
        </w:rPr>
      </w:pPr>
      <w:r>
        <w:rPr>
          <w:sz w:val="28"/>
          <w:szCs w:val="28"/>
        </w:rPr>
        <w:tab/>
      </w:r>
      <w:r w:rsidR="00881BA7">
        <w:rPr>
          <w:sz w:val="28"/>
          <w:szCs w:val="28"/>
        </w:rPr>
        <w:t>№</w:t>
      </w:r>
      <w:r>
        <w:rPr>
          <w:sz w:val="28"/>
          <w:szCs w:val="28"/>
        </w:rPr>
        <w:t>_</w:t>
      </w:r>
      <w:r w:rsidR="00F32B3A">
        <w:rPr>
          <w:sz w:val="28"/>
          <w:szCs w:val="28"/>
        </w:rPr>
        <w:t>16</w:t>
      </w:r>
      <w:r>
        <w:rPr>
          <w:sz w:val="28"/>
          <w:szCs w:val="28"/>
        </w:rPr>
        <w:t>__от _</w:t>
      </w:r>
      <w:r w:rsidR="00F32B3A">
        <w:rPr>
          <w:sz w:val="28"/>
          <w:szCs w:val="28"/>
        </w:rPr>
        <w:t xml:space="preserve">19.03.2013г. _                                                            </w:t>
      </w:r>
    </w:p>
    <w:p w:rsidR="00277784" w:rsidRDefault="00F32B3A" w:rsidP="00F32B3A">
      <w:pPr>
        <w:tabs>
          <w:tab w:val="left" w:pos="6084"/>
          <w:tab w:val="right" w:pos="9921"/>
        </w:tabs>
        <w:rPr>
          <w:sz w:val="28"/>
          <w:szCs w:val="28"/>
        </w:rPr>
      </w:pPr>
      <w:r>
        <w:rPr>
          <w:sz w:val="28"/>
          <w:szCs w:val="28"/>
        </w:rPr>
        <w:t xml:space="preserve">                                                                                               </w:t>
      </w:r>
      <w:r w:rsidR="00277784">
        <w:rPr>
          <w:sz w:val="28"/>
          <w:szCs w:val="28"/>
        </w:rPr>
        <w:t xml:space="preserve">Глава сельского поселения </w:t>
      </w:r>
    </w:p>
    <w:p w:rsidR="00277784" w:rsidRDefault="008477D8" w:rsidP="00881BA7">
      <w:pPr>
        <w:jc w:val="right"/>
        <w:rPr>
          <w:sz w:val="28"/>
          <w:szCs w:val="28"/>
        </w:rPr>
      </w:pPr>
      <w:r>
        <w:rPr>
          <w:sz w:val="28"/>
          <w:szCs w:val="28"/>
        </w:rPr>
        <w:t>Талицкий</w:t>
      </w:r>
      <w:r w:rsidR="00277784">
        <w:rPr>
          <w:sz w:val="28"/>
          <w:szCs w:val="28"/>
        </w:rPr>
        <w:t xml:space="preserve"> сельсовет</w:t>
      </w:r>
    </w:p>
    <w:p w:rsidR="00277784" w:rsidRDefault="008477D8" w:rsidP="00881BA7">
      <w:pPr>
        <w:jc w:val="right"/>
        <w:rPr>
          <w:sz w:val="28"/>
          <w:szCs w:val="28"/>
        </w:rPr>
      </w:pPr>
      <w:r>
        <w:rPr>
          <w:sz w:val="28"/>
          <w:szCs w:val="28"/>
        </w:rPr>
        <w:t>___________ И.В.Мочалов</w:t>
      </w: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277784">
      <w:pPr>
        <w:jc w:val="center"/>
        <w:rPr>
          <w:sz w:val="28"/>
          <w:szCs w:val="28"/>
        </w:rPr>
      </w:pPr>
    </w:p>
    <w:p w:rsidR="00277784" w:rsidRPr="00277784" w:rsidRDefault="00277784" w:rsidP="00277784">
      <w:pPr>
        <w:jc w:val="center"/>
        <w:rPr>
          <w:b/>
          <w:sz w:val="56"/>
          <w:szCs w:val="44"/>
        </w:rPr>
      </w:pPr>
      <w:r w:rsidRPr="00277784">
        <w:rPr>
          <w:b/>
          <w:sz w:val="56"/>
          <w:szCs w:val="44"/>
        </w:rPr>
        <w:t>У</w:t>
      </w:r>
      <w:r w:rsidR="00713913" w:rsidRPr="00277784">
        <w:rPr>
          <w:b/>
          <w:sz w:val="56"/>
          <w:szCs w:val="44"/>
        </w:rPr>
        <w:t>СТАВ</w:t>
      </w:r>
    </w:p>
    <w:p w:rsidR="00277784" w:rsidRPr="00277784" w:rsidRDefault="00277784" w:rsidP="00277784">
      <w:pPr>
        <w:jc w:val="center"/>
        <w:rPr>
          <w:b/>
          <w:sz w:val="48"/>
          <w:szCs w:val="44"/>
        </w:rPr>
      </w:pPr>
    </w:p>
    <w:p w:rsidR="00277784" w:rsidRPr="00277784" w:rsidRDefault="00713913" w:rsidP="00277784">
      <w:pPr>
        <w:jc w:val="center"/>
        <w:rPr>
          <w:b/>
          <w:sz w:val="42"/>
          <w:szCs w:val="42"/>
        </w:rPr>
      </w:pPr>
      <w:r w:rsidRPr="00277784">
        <w:rPr>
          <w:b/>
          <w:sz w:val="42"/>
          <w:szCs w:val="42"/>
        </w:rPr>
        <w:t xml:space="preserve">Муниципального автономного   </w:t>
      </w:r>
    </w:p>
    <w:p w:rsidR="00277784" w:rsidRPr="00277784" w:rsidRDefault="00277784" w:rsidP="00277784">
      <w:pPr>
        <w:jc w:val="center"/>
        <w:rPr>
          <w:b/>
          <w:sz w:val="42"/>
          <w:szCs w:val="42"/>
        </w:rPr>
      </w:pPr>
    </w:p>
    <w:p w:rsidR="00713913" w:rsidRPr="00277784" w:rsidRDefault="00277784" w:rsidP="00277784">
      <w:pPr>
        <w:jc w:val="center"/>
        <w:rPr>
          <w:b/>
          <w:sz w:val="42"/>
          <w:szCs w:val="42"/>
        </w:rPr>
      </w:pPr>
      <w:r w:rsidRPr="00277784">
        <w:rPr>
          <w:b/>
          <w:sz w:val="42"/>
          <w:szCs w:val="42"/>
        </w:rPr>
        <w:t>у</w:t>
      </w:r>
      <w:r w:rsidR="00713913" w:rsidRPr="00277784">
        <w:rPr>
          <w:b/>
          <w:sz w:val="42"/>
          <w:szCs w:val="42"/>
        </w:rPr>
        <w:t>чреждения</w:t>
      </w:r>
      <w:r w:rsidRPr="00277784">
        <w:rPr>
          <w:b/>
          <w:sz w:val="42"/>
          <w:szCs w:val="42"/>
        </w:rPr>
        <w:t xml:space="preserve"> культуры</w:t>
      </w:r>
    </w:p>
    <w:p w:rsidR="00277784" w:rsidRPr="00277784" w:rsidRDefault="00277784" w:rsidP="00277784">
      <w:pPr>
        <w:jc w:val="center"/>
        <w:rPr>
          <w:b/>
          <w:sz w:val="42"/>
          <w:szCs w:val="42"/>
        </w:rPr>
      </w:pPr>
    </w:p>
    <w:p w:rsidR="00277784" w:rsidRPr="00277784" w:rsidRDefault="00277784" w:rsidP="00277784">
      <w:pPr>
        <w:jc w:val="center"/>
        <w:rPr>
          <w:b/>
          <w:sz w:val="42"/>
          <w:szCs w:val="42"/>
        </w:rPr>
      </w:pPr>
      <w:r w:rsidRPr="00277784">
        <w:rPr>
          <w:b/>
          <w:sz w:val="42"/>
          <w:szCs w:val="42"/>
        </w:rPr>
        <w:t>«</w:t>
      </w:r>
      <w:r w:rsidR="008477D8" w:rsidRPr="008477D8">
        <w:rPr>
          <w:b/>
          <w:sz w:val="44"/>
          <w:szCs w:val="40"/>
        </w:rPr>
        <w:t>Талицкий</w:t>
      </w:r>
      <w:r w:rsidR="008477D8">
        <w:rPr>
          <w:sz w:val="28"/>
          <w:szCs w:val="28"/>
        </w:rPr>
        <w:t xml:space="preserve"> </w:t>
      </w:r>
      <w:r w:rsidRPr="00277784">
        <w:rPr>
          <w:b/>
          <w:sz w:val="42"/>
          <w:szCs w:val="42"/>
        </w:rPr>
        <w:t>поселенческий центр культуры»</w:t>
      </w:r>
    </w:p>
    <w:p w:rsidR="00277784" w:rsidRPr="00277784" w:rsidRDefault="00277784" w:rsidP="00277784">
      <w:pPr>
        <w:jc w:val="center"/>
        <w:rPr>
          <w:b/>
          <w:sz w:val="44"/>
          <w:szCs w:val="32"/>
        </w:rPr>
      </w:pPr>
    </w:p>
    <w:p w:rsidR="00713913" w:rsidRPr="00277784" w:rsidRDefault="00713913" w:rsidP="00277784">
      <w:pPr>
        <w:jc w:val="center"/>
        <w:rPr>
          <w:b/>
          <w:sz w:val="36"/>
          <w:szCs w:val="32"/>
        </w:rPr>
      </w:pPr>
    </w:p>
    <w:p w:rsidR="00713913" w:rsidRPr="006F281E" w:rsidRDefault="00713913">
      <w:pPr>
        <w:jc w:val="center"/>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Default="00713913">
      <w:pPr>
        <w:jc w:val="both"/>
        <w:rPr>
          <w:b/>
          <w:sz w:val="28"/>
          <w:szCs w:val="28"/>
        </w:rPr>
      </w:pPr>
    </w:p>
    <w:p w:rsidR="00713913" w:rsidRDefault="00713913">
      <w:pPr>
        <w:jc w:val="both"/>
        <w:rPr>
          <w:b/>
          <w:sz w:val="28"/>
          <w:szCs w:val="28"/>
        </w:rPr>
      </w:pPr>
    </w:p>
    <w:p w:rsidR="008477D8" w:rsidRDefault="008477D8">
      <w:pPr>
        <w:jc w:val="center"/>
        <w:rPr>
          <w:b/>
          <w:sz w:val="28"/>
          <w:szCs w:val="28"/>
        </w:rPr>
      </w:pPr>
      <w:r>
        <w:rPr>
          <w:b/>
          <w:sz w:val="28"/>
          <w:szCs w:val="28"/>
        </w:rPr>
        <w:t>С. Талицкий Чамлык</w:t>
      </w:r>
    </w:p>
    <w:p w:rsidR="00277784" w:rsidRDefault="00277784">
      <w:pPr>
        <w:jc w:val="center"/>
        <w:rPr>
          <w:b/>
          <w:sz w:val="28"/>
          <w:szCs w:val="28"/>
        </w:rPr>
      </w:pPr>
      <w:r>
        <w:rPr>
          <w:b/>
          <w:sz w:val="28"/>
          <w:szCs w:val="28"/>
        </w:rPr>
        <w:t>2013 год</w:t>
      </w:r>
    </w:p>
    <w:p w:rsidR="000A42E9" w:rsidRDefault="00BD7816" w:rsidP="00277784">
      <w:pPr>
        <w:rPr>
          <w:b/>
          <w:sz w:val="28"/>
          <w:szCs w:val="28"/>
        </w:rPr>
      </w:pPr>
      <w:r>
        <w:rPr>
          <w:b/>
          <w:sz w:val="28"/>
          <w:szCs w:val="28"/>
        </w:rPr>
        <w:t xml:space="preserve">                       </w:t>
      </w:r>
    </w:p>
    <w:p w:rsidR="00EA0B11" w:rsidRDefault="00EA0B11">
      <w:pPr>
        <w:jc w:val="center"/>
        <w:rPr>
          <w:b/>
        </w:rPr>
      </w:pPr>
    </w:p>
    <w:p w:rsidR="00713913" w:rsidRPr="001C0C1A" w:rsidRDefault="00713913">
      <w:pPr>
        <w:jc w:val="center"/>
        <w:rPr>
          <w:b/>
        </w:rPr>
      </w:pPr>
      <w:r w:rsidRPr="001C0C1A">
        <w:rPr>
          <w:b/>
        </w:rPr>
        <w:lastRenderedPageBreak/>
        <w:t>1. Общие положения</w:t>
      </w:r>
    </w:p>
    <w:p w:rsidR="00713913" w:rsidRPr="001C0C1A" w:rsidRDefault="00713913">
      <w:pPr>
        <w:jc w:val="both"/>
        <w:rPr>
          <w:b/>
        </w:rPr>
      </w:pPr>
    </w:p>
    <w:p w:rsidR="00713913" w:rsidRPr="001C0C1A" w:rsidRDefault="0065135D" w:rsidP="00255168">
      <w:pPr>
        <w:ind w:left="567" w:hanging="567"/>
        <w:jc w:val="both"/>
      </w:pPr>
      <w:r w:rsidRPr="001C0C1A">
        <w:t xml:space="preserve">1.1.  </w:t>
      </w:r>
      <w:r w:rsidR="00751C68" w:rsidRPr="001C0C1A">
        <w:t xml:space="preserve">  </w:t>
      </w:r>
      <w:r w:rsidR="00713913" w:rsidRPr="001C0C1A">
        <w:t xml:space="preserve">Муниципальное автономное учреждение </w:t>
      </w:r>
      <w:r w:rsidR="00277784" w:rsidRPr="001C0C1A">
        <w:t>культуры «</w:t>
      </w:r>
      <w:r w:rsidR="008477D8" w:rsidRPr="008477D8">
        <w:t>Талицкий</w:t>
      </w:r>
      <w:r w:rsidR="008477D8" w:rsidRPr="001C0C1A">
        <w:t xml:space="preserve"> </w:t>
      </w:r>
      <w:r w:rsidR="00277784" w:rsidRPr="001C0C1A">
        <w:t>поселенческий центр культуры</w:t>
      </w:r>
      <w:r w:rsidR="00194059" w:rsidRPr="001C0C1A">
        <w:t>»</w:t>
      </w:r>
      <w:r w:rsidR="00713913" w:rsidRPr="001C0C1A">
        <w:t xml:space="preserve"> (далее по тексту – Учреждение) образовано </w:t>
      </w:r>
      <w:r w:rsidR="00194059" w:rsidRPr="001C0C1A">
        <w:t>путем изменения типа муниципального бюджетного уч</w:t>
      </w:r>
      <w:r w:rsidR="008477D8">
        <w:t>реждения культуры «Талицкий</w:t>
      </w:r>
      <w:r w:rsidR="00194059" w:rsidRPr="001C0C1A">
        <w:t xml:space="preserve"> поселенческий центр культуры».</w:t>
      </w:r>
    </w:p>
    <w:p w:rsidR="00713913" w:rsidRPr="001C0C1A" w:rsidRDefault="0065135D" w:rsidP="00255168">
      <w:pPr>
        <w:jc w:val="both"/>
      </w:pPr>
      <w:r w:rsidRPr="001C0C1A">
        <w:t xml:space="preserve">1.2     </w:t>
      </w:r>
      <w:r w:rsidR="00713913" w:rsidRPr="001C0C1A">
        <w:t>Официальное наименование Учреждения:</w:t>
      </w:r>
    </w:p>
    <w:p w:rsidR="00713913" w:rsidRPr="001C0C1A" w:rsidRDefault="00194059" w:rsidP="00255168">
      <w:pPr>
        <w:ind w:left="720"/>
        <w:jc w:val="both"/>
        <w:rPr>
          <w:b/>
        </w:rPr>
      </w:pPr>
      <w:r w:rsidRPr="001C0C1A">
        <w:t xml:space="preserve">полное:  </w:t>
      </w:r>
      <w:r w:rsidR="00713913" w:rsidRPr="001C0C1A">
        <w:rPr>
          <w:b/>
        </w:rPr>
        <w:t xml:space="preserve">Муниципальное  автономное  учреждение </w:t>
      </w:r>
      <w:r w:rsidRPr="001C0C1A">
        <w:rPr>
          <w:b/>
        </w:rPr>
        <w:t>к</w:t>
      </w:r>
      <w:r w:rsidR="00277784" w:rsidRPr="001C0C1A">
        <w:rPr>
          <w:b/>
        </w:rPr>
        <w:t>ультуры «</w:t>
      </w:r>
      <w:r w:rsidR="008477D8" w:rsidRPr="008477D8">
        <w:rPr>
          <w:b/>
        </w:rPr>
        <w:t>Талицкий</w:t>
      </w:r>
      <w:r w:rsidR="008477D8" w:rsidRPr="001C0C1A">
        <w:rPr>
          <w:b/>
        </w:rPr>
        <w:t xml:space="preserve"> </w:t>
      </w:r>
      <w:r w:rsidR="00277784" w:rsidRPr="001C0C1A">
        <w:rPr>
          <w:b/>
        </w:rPr>
        <w:t>поселенческий центр культуры</w:t>
      </w:r>
      <w:r w:rsidRPr="001C0C1A">
        <w:rPr>
          <w:b/>
        </w:rPr>
        <w:t>»</w:t>
      </w:r>
      <w:r w:rsidR="00713913" w:rsidRPr="001C0C1A">
        <w:rPr>
          <w:b/>
        </w:rPr>
        <w:t xml:space="preserve">; </w:t>
      </w:r>
    </w:p>
    <w:p w:rsidR="00713913" w:rsidRPr="001C0C1A" w:rsidRDefault="00F22EE0" w:rsidP="00255168">
      <w:pPr>
        <w:ind w:left="720"/>
        <w:jc w:val="both"/>
      </w:pPr>
      <w:r w:rsidRPr="001C0C1A">
        <w:t>сокращенное:</w:t>
      </w:r>
      <w:r w:rsidR="00713913" w:rsidRPr="001C0C1A">
        <w:t xml:space="preserve"> </w:t>
      </w:r>
      <w:r w:rsidR="00713913" w:rsidRPr="001C0C1A">
        <w:rPr>
          <w:b/>
        </w:rPr>
        <w:t>МА</w:t>
      </w:r>
      <w:r w:rsidR="00194059" w:rsidRPr="001C0C1A">
        <w:rPr>
          <w:b/>
        </w:rPr>
        <w:t>УК «</w:t>
      </w:r>
      <w:r w:rsidR="008477D8" w:rsidRPr="008477D8">
        <w:rPr>
          <w:b/>
        </w:rPr>
        <w:t>Талицкий</w:t>
      </w:r>
      <w:r w:rsidR="008477D8" w:rsidRPr="001C0C1A">
        <w:rPr>
          <w:b/>
        </w:rPr>
        <w:t xml:space="preserve"> </w:t>
      </w:r>
      <w:r w:rsidR="00194059" w:rsidRPr="001C0C1A">
        <w:rPr>
          <w:b/>
        </w:rPr>
        <w:t>ПЦК»</w:t>
      </w:r>
      <w:r w:rsidR="00460885" w:rsidRPr="001C0C1A">
        <w:t xml:space="preserve">  (далее по текст</w:t>
      </w:r>
      <w:proofErr w:type="gramStart"/>
      <w:r w:rsidR="00460885" w:rsidRPr="001C0C1A">
        <w:t>у-</w:t>
      </w:r>
      <w:proofErr w:type="gramEnd"/>
      <w:r w:rsidR="00460885" w:rsidRPr="001C0C1A">
        <w:t xml:space="preserve"> Учреждение)</w:t>
      </w:r>
      <w:r w:rsidR="00713913" w:rsidRPr="001C0C1A">
        <w:t xml:space="preserve">. </w:t>
      </w:r>
    </w:p>
    <w:p w:rsidR="00713913" w:rsidRPr="001C0C1A" w:rsidRDefault="00713913" w:rsidP="00194059">
      <w:pPr>
        <w:ind w:left="709" w:hanging="567"/>
        <w:jc w:val="both"/>
      </w:pPr>
      <w:r w:rsidRPr="001C0C1A">
        <w:t xml:space="preserve">          </w:t>
      </w:r>
      <w:r w:rsidRPr="001C0C1A">
        <w:rPr>
          <w:b/>
        </w:rPr>
        <w:t>Местонахожд</w:t>
      </w:r>
      <w:r w:rsidR="00BC6966" w:rsidRPr="001C0C1A">
        <w:rPr>
          <w:b/>
        </w:rPr>
        <w:t>ение</w:t>
      </w:r>
      <w:r w:rsidR="00BC6966" w:rsidRPr="001C0C1A">
        <w:t xml:space="preserve"> (юридический адрес): </w:t>
      </w:r>
      <w:r w:rsidR="008477D8">
        <w:t>399450</w:t>
      </w:r>
      <w:r w:rsidRPr="001C0C1A">
        <w:t xml:space="preserve">, </w:t>
      </w:r>
      <w:r w:rsidR="00194059" w:rsidRPr="001C0C1A">
        <w:t xml:space="preserve">Липецкая область,    </w:t>
      </w:r>
      <w:r w:rsidR="00F22EE0" w:rsidRPr="001C0C1A">
        <w:t>Д</w:t>
      </w:r>
      <w:r w:rsidR="00194059" w:rsidRPr="001C0C1A">
        <w:t>обринск</w:t>
      </w:r>
      <w:r w:rsidR="00F22EE0" w:rsidRPr="001C0C1A">
        <w:t xml:space="preserve">ий район, </w:t>
      </w:r>
      <w:r w:rsidR="008477D8">
        <w:t>с. Талицкий Чамлык, ул</w:t>
      </w:r>
      <w:proofErr w:type="gramStart"/>
      <w:r w:rsidR="008477D8">
        <w:t>.С</w:t>
      </w:r>
      <w:proofErr w:type="gramEnd"/>
      <w:r w:rsidR="008477D8">
        <w:t>оветская д.1.</w:t>
      </w:r>
    </w:p>
    <w:p w:rsidR="00F22EE0" w:rsidRPr="001C0C1A" w:rsidRDefault="00713913" w:rsidP="00F22EE0">
      <w:pPr>
        <w:ind w:left="709" w:hanging="567"/>
        <w:jc w:val="both"/>
      </w:pPr>
      <w:r w:rsidRPr="001C0C1A">
        <w:t xml:space="preserve">          П</w:t>
      </w:r>
      <w:r w:rsidR="00BC6966" w:rsidRPr="001C0C1A">
        <w:t xml:space="preserve">очтовый адрес учреждения: </w:t>
      </w:r>
      <w:r w:rsidR="00F22EE0" w:rsidRPr="001C0C1A">
        <w:t>399410, Липецкая область,    Добринский район</w:t>
      </w:r>
      <w:r w:rsidR="008477D8">
        <w:t>, с. Талицкий Чамлык, ул</w:t>
      </w:r>
      <w:proofErr w:type="gramStart"/>
      <w:r w:rsidR="008477D8">
        <w:t>.С</w:t>
      </w:r>
      <w:proofErr w:type="gramEnd"/>
      <w:r w:rsidR="008477D8">
        <w:t>оветская д.1.</w:t>
      </w:r>
    </w:p>
    <w:p w:rsidR="00713913" w:rsidRPr="001C0C1A" w:rsidRDefault="0065135D" w:rsidP="00255168">
      <w:pPr>
        <w:ind w:left="720" w:hanging="720"/>
        <w:jc w:val="both"/>
      </w:pPr>
      <w:r w:rsidRPr="001C0C1A">
        <w:t xml:space="preserve">1.3  </w:t>
      </w:r>
      <w:r w:rsidR="00713913" w:rsidRPr="001C0C1A">
        <w:t xml:space="preserve">Учреждение является некоммерческой организацией созданной для </w:t>
      </w:r>
      <w:r w:rsidR="00751C68" w:rsidRPr="001C0C1A">
        <w:t xml:space="preserve"> </w:t>
      </w:r>
      <w:r w:rsidR="00713913" w:rsidRPr="001C0C1A">
        <w:t>выполнения работ  в сфере культуры.</w:t>
      </w:r>
    </w:p>
    <w:p w:rsidR="0014352D" w:rsidRPr="001C0C1A" w:rsidRDefault="0014352D" w:rsidP="00F22EE0">
      <w:pPr>
        <w:ind w:left="709" w:hanging="709"/>
        <w:jc w:val="both"/>
      </w:pPr>
      <w:r w:rsidRPr="001C0C1A">
        <w:t xml:space="preserve">1.4.   Учредителем Учреждения является </w:t>
      </w:r>
      <w:r w:rsidR="00F22EE0" w:rsidRPr="001C0C1A">
        <w:t xml:space="preserve">администрация сельского поселения </w:t>
      </w:r>
      <w:r w:rsidR="008477D8">
        <w:t>Талицкий</w:t>
      </w:r>
      <w:r w:rsidR="008477D8" w:rsidRPr="001C0C1A">
        <w:t xml:space="preserve"> </w:t>
      </w:r>
      <w:r w:rsidR="00F22EE0" w:rsidRPr="001C0C1A">
        <w:t>сельсовет Добринского муниципального района Липецкой области Российской Федерации (далее –</w:t>
      </w:r>
      <w:r w:rsidR="00BF101D">
        <w:t xml:space="preserve"> </w:t>
      </w:r>
      <w:r w:rsidR="00F22EE0" w:rsidRPr="001C0C1A">
        <w:t>Учредитель)</w:t>
      </w:r>
      <w:r w:rsidRPr="001C0C1A">
        <w:t>.</w:t>
      </w:r>
    </w:p>
    <w:p w:rsidR="001E31BB" w:rsidRPr="001C0C1A" w:rsidRDefault="0014352D" w:rsidP="00F22EE0">
      <w:pPr>
        <w:ind w:left="720" w:hanging="720"/>
        <w:jc w:val="both"/>
      </w:pPr>
      <w:r w:rsidRPr="001C0C1A">
        <w:t>1.5</w:t>
      </w:r>
      <w:r w:rsidR="00713913" w:rsidRPr="001C0C1A">
        <w:t xml:space="preserve">. </w:t>
      </w:r>
      <w:r w:rsidR="00751C68" w:rsidRPr="001C0C1A">
        <w:t xml:space="preserve">   </w:t>
      </w:r>
      <w:r w:rsidR="00F22EE0" w:rsidRPr="001C0C1A">
        <w:t>Учредитель является главным распорядителем бюджетных средств для Учреждения</w:t>
      </w:r>
      <w:proofErr w:type="gramStart"/>
      <w:r w:rsidR="00F22EE0" w:rsidRPr="001C0C1A">
        <w:t xml:space="preserve"> .</w:t>
      </w:r>
      <w:proofErr w:type="gramEnd"/>
      <w:r w:rsidR="00F22EE0" w:rsidRPr="001C0C1A">
        <w:t xml:space="preserve"> </w:t>
      </w:r>
      <w:r w:rsidR="0047514F" w:rsidRPr="001C0C1A">
        <w:t>Взаимодействие Учреждения при осуществлении им бюджетных полномочий получателя бюджетных средств с главным распорядителем бюджетных средств осуществляется в соответствии с Бюджетным Кодексом Российской Федерации.</w:t>
      </w:r>
    </w:p>
    <w:p w:rsidR="00036537" w:rsidRPr="001C0C1A" w:rsidRDefault="0014352D" w:rsidP="00255168">
      <w:pPr>
        <w:ind w:left="720" w:hanging="720"/>
        <w:jc w:val="both"/>
      </w:pPr>
      <w:r w:rsidRPr="001C0C1A">
        <w:t>1.6</w:t>
      </w:r>
      <w:r w:rsidR="00F26128" w:rsidRPr="001C0C1A">
        <w:t xml:space="preserve">.    </w:t>
      </w:r>
      <w:r w:rsidR="00713913" w:rsidRPr="001C0C1A">
        <w:t>Учреждение является юридическим лицом, обладает обособленным имуществом на праве оперативного управления, имеет самостоятельный баланс, расчетный или иные счета в банках, печать  со своим наиме</w:t>
      </w:r>
      <w:r w:rsidR="004A0921" w:rsidRPr="001C0C1A">
        <w:t>нованием, штамп, бланки</w:t>
      </w:r>
      <w:r w:rsidR="00713913" w:rsidRPr="001C0C1A">
        <w:t xml:space="preserve"> и другие реквизиты, утвержденные в установленном порядке. Учреждение приобретает  права юридического лица с момента его государственной регистрации.</w:t>
      </w:r>
      <w:r w:rsidR="00036537" w:rsidRPr="001C0C1A">
        <w:t xml:space="preserve">                                                                                                                   </w:t>
      </w:r>
    </w:p>
    <w:p w:rsidR="00713913" w:rsidRPr="001C0C1A" w:rsidRDefault="0014352D" w:rsidP="00255168">
      <w:pPr>
        <w:ind w:left="720" w:hanging="720"/>
        <w:jc w:val="both"/>
      </w:pPr>
      <w:r w:rsidRPr="001C0C1A">
        <w:t>1.7</w:t>
      </w:r>
      <w:r w:rsidR="00713913" w:rsidRPr="001C0C1A">
        <w:t xml:space="preserve">. </w:t>
      </w:r>
      <w:r w:rsidR="00751C68" w:rsidRPr="001C0C1A">
        <w:t xml:space="preserve">   </w:t>
      </w:r>
      <w:r w:rsidR="00713913" w:rsidRPr="001C0C1A">
        <w:t xml:space="preserve">Учреждение финансируется  за счет средств бюджета сельского  поселения  </w:t>
      </w:r>
      <w:r w:rsidR="008477D8">
        <w:t>Талицкий</w:t>
      </w:r>
      <w:r w:rsidR="008477D8" w:rsidRPr="001C0C1A">
        <w:t xml:space="preserve"> </w:t>
      </w:r>
      <w:r w:rsidR="0047514F" w:rsidRPr="001C0C1A">
        <w:t>сельсовет в ф</w:t>
      </w:r>
      <w:r w:rsidR="00BC6966" w:rsidRPr="001C0C1A">
        <w:t xml:space="preserve">орме субсидий и </w:t>
      </w:r>
      <w:r w:rsidR="00713913" w:rsidRPr="001C0C1A">
        <w:t xml:space="preserve"> субвенций, внебюджетных фондов и иных источников, не запрещенных законом.</w:t>
      </w:r>
    </w:p>
    <w:p w:rsidR="00BC6966" w:rsidRPr="001C0C1A" w:rsidRDefault="0014352D" w:rsidP="00255168">
      <w:pPr>
        <w:ind w:left="720" w:hanging="720"/>
        <w:jc w:val="both"/>
      </w:pPr>
      <w:r w:rsidRPr="001C0C1A">
        <w:t>1.8</w:t>
      </w:r>
      <w:r w:rsidR="00BC6966" w:rsidRPr="001C0C1A">
        <w:t xml:space="preserve">. </w:t>
      </w:r>
      <w:r w:rsidR="00751C68" w:rsidRPr="001C0C1A">
        <w:t xml:space="preserve"> </w:t>
      </w:r>
      <w:r w:rsidR="00BC6966" w:rsidRPr="001C0C1A">
        <w:t>М</w:t>
      </w:r>
      <w:r w:rsidR="006C1CD2" w:rsidRPr="001C0C1A">
        <w:t xml:space="preserve">униципальные задания для Учреждения </w:t>
      </w:r>
      <w:r w:rsidR="00D5412E" w:rsidRPr="001C0C1A">
        <w:t xml:space="preserve"> в соответствии с </w:t>
      </w:r>
      <w:r w:rsidR="00BC6966" w:rsidRPr="001C0C1A">
        <w:t xml:space="preserve">предусмотренными  его основными видами  деятельности формирует </w:t>
      </w:r>
      <w:r w:rsidR="006C1CD2" w:rsidRPr="001C0C1A">
        <w:t>и утверждает Учредитель.</w:t>
      </w:r>
      <w:r w:rsidR="00BC6966" w:rsidRPr="001C0C1A">
        <w:t xml:space="preserve"> </w:t>
      </w:r>
      <w:r w:rsidR="006C1CD2" w:rsidRPr="001C0C1A">
        <w:t xml:space="preserve">Учреждение </w:t>
      </w:r>
      <w:r w:rsidR="00BC6966" w:rsidRPr="001C0C1A">
        <w:t>не вправе отказываться от выполнения муниципального задания.</w:t>
      </w:r>
    </w:p>
    <w:p w:rsidR="00BC6966" w:rsidRPr="001C0C1A" w:rsidRDefault="00BC6966" w:rsidP="00255168">
      <w:pPr>
        <w:ind w:left="720"/>
        <w:jc w:val="both"/>
      </w:pPr>
      <w:r w:rsidRPr="001C0C1A">
        <w:t xml:space="preserve">Уменьшение объема субсидии, предоставленной на выполнение </w:t>
      </w:r>
      <w:r w:rsidR="004A0921" w:rsidRPr="001C0C1A">
        <w:t xml:space="preserve">                </w:t>
      </w:r>
      <w:r w:rsidRPr="001C0C1A">
        <w:t>м</w:t>
      </w:r>
      <w:r w:rsidR="00D5412E" w:rsidRPr="001C0C1A">
        <w:t>униципального задания, в течение</w:t>
      </w:r>
      <w:r w:rsidRPr="001C0C1A">
        <w:t xml:space="preserve"> срока его выполнения осуществляется </w:t>
      </w:r>
      <w:r w:rsidR="00D5412E" w:rsidRPr="001C0C1A">
        <w:t>при соответствующе</w:t>
      </w:r>
      <w:r w:rsidRPr="001C0C1A">
        <w:t xml:space="preserve">м </w:t>
      </w:r>
      <w:r w:rsidR="00D5412E" w:rsidRPr="001C0C1A">
        <w:t>изменении муниципального задания.</w:t>
      </w:r>
    </w:p>
    <w:p w:rsidR="00BC6966" w:rsidRPr="001C0C1A" w:rsidRDefault="0047514F" w:rsidP="00255168">
      <w:pPr>
        <w:ind w:left="720"/>
        <w:jc w:val="both"/>
      </w:pPr>
      <w:r w:rsidRPr="001C0C1A">
        <w:t>Учреждение</w:t>
      </w:r>
      <w:r w:rsidR="00D5412E" w:rsidRPr="001C0C1A">
        <w:t xml:space="preserve"> вправе оказывать </w:t>
      </w:r>
      <w:proofErr w:type="gramStart"/>
      <w:r w:rsidR="00D5412E" w:rsidRPr="001C0C1A">
        <w:t>услуги</w:t>
      </w:r>
      <w:proofErr w:type="gramEnd"/>
      <w:r w:rsidR="00D5412E" w:rsidRPr="001C0C1A">
        <w:t xml:space="preserve"> относящиеся к основным видам деятельности, предусмотренным настоящим Уставом для граждан и юридических лиц за плату  и на одинаковых при оказании</w:t>
      </w:r>
      <w:r w:rsidR="002532CE" w:rsidRPr="001C0C1A">
        <w:t xml:space="preserve"> одних и тех же услуг условиях. </w:t>
      </w:r>
      <w:r w:rsidR="00D5412E" w:rsidRPr="001C0C1A">
        <w:t>Порядок определения указанной платы устанавливается Учредителем, если иное не предусмотрено федеральным законом.</w:t>
      </w:r>
      <w:r w:rsidR="00BC6966" w:rsidRPr="001C0C1A">
        <w:t xml:space="preserve">      </w:t>
      </w:r>
    </w:p>
    <w:p w:rsidR="0047514F" w:rsidRPr="001C0C1A" w:rsidRDefault="0014352D" w:rsidP="00255168">
      <w:pPr>
        <w:ind w:left="720" w:hanging="720"/>
        <w:jc w:val="both"/>
      </w:pPr>
      <w:r w:rsidRPr="001C0C1A">
        <w:t>1.9</w:t>
      </w:r>
      <w:r w:rsidR="00713913" w:rsidRPr="001C0C1A">
        <w:t xml:space="preserve">.   Учреждение в праве от своего имени приобретать и осуществлять      имущественные и личные неимущественные права, </w:t>
      </w:r>
      <w:proofErr w:type="gramStart"/>
      <w:r w:rsidR="00713913" w:rsidRPr="001C0C1A">
        <w:t xml:space="preserve">нести </w:t>
      </w:r>
      <w:r w:rsidR="008D577E" w:rsidRPr="001C0C1A">
        <w:t xml:space="preserve"> </w:t>
      </w:r>
      <w:r w:rsidR="00713913" w:rsidRPr="001C0C1A">
        <w:t>обязанности</w:t>
      </w:r>
      <w:proofErr w:type="gramEnd"/>
      <w:r w:rsidR="00713913" w:rsidRPr="001C0C1A">
        <w:t xml:space="preserve">, быть истцом и ответчиком в суде в соответствии с законодательством Российской </w:t>
      </w:r>
      <w:r w:rsidR="0047514F" w:rsidRPr="001C0C1A">
        <w:t>Федерации.</w:t>
      </w:r>
    </w:p>
    <w:p w:rsidR="00713913" w:rsidRPr="001C0C1A" w:rsidRDefault="0047514F" w:rsidP="00255168">
      <w:pPr>
        <w:ind w:left="720" w:hanging="720"/>
        <w:jc w:val="both"/>
      </w:pPr>
      <w:r w:rsidRPr="001C0C1A">
        <w:t xml:space="preserve"> </w:t>
      </w:r>
      <w:r w:rsidR="0014352D" w:rsidRPr="001C0C1A">
        <w:t>1.10</w:t>
      </w:r>
      <w:r w:rsidR="00713913" w:rsidRPr="001C0C1A">
        <w:t>. Учреждение в установленном порядке вправе открывать счет</w:t>
      </w:r>
      <w:r w:rsidR="004A0921" w:rsidRPr="001C0C1A">
        <w:t>а в администрации сельского поселения</w:t>
      </w:r>
      <w:r w:rsidR="008477D8" w:rsidRPr="008477D8">
        <w:t xml:space="preserve"> </w:t>
      </w:r>
      <w:r w:rsidR="008477D8">
        <w:t>Талицкий</w:t>
      </w:r>
      <w:r w:rsidRPr="001C0C1A">
        <w:t xml:space="preserve"> сельсовет</w:t>
      </w:r>
      <w:r w:rsidR="007445AE" w:rsidRPr="001C0C1A">
        <w:t>.</w:t>
      </w:r>
    </w:p>
    <w:p w:rsidR="007B0474" w:rsidRPr="001C0C1A" w:rsidRDefault="0014352D" w:rsidP="00255168">
      <w:pPr>
        <w:ind w:left="720" w:hanging="720"/>
        <w:jc w:val="both"/>
      </w:pPr>
      <w:r w:rsidRPr="001C0C1A">
        <w:t>1.11</w:t>
      </w:r>
      <w:r w:rsidR="00713913" w:rsidRPr="001C0C1A">
        <w:t xml:space="preserve">. </w:t>
      </w:r>
      <w:proofErr w:type="gramStart"/>
      <w:r w:rsidR="00713913" w:rsidRPr="001C0C1A">
        <w:t xml:space="preserve">Учреждение отвечает по своим обязательствам  </w:t>
      </w:r>
      <w:r w:rsidR="002532CE" w:rsidRPr="001C0C1A">
        <w:t>всем находящимся у него на праве оперативного управления имуществом, как  закреплённым за Учреждением собственником имущества</w:t>
      </w:r>
      <w:r w:rsidR="00713913" w:rsidRPr="001C0C1A">
        <w:t>,</w:t>
      </w:r>
      <w:r w:rsidR="007B0474" w:rsidRPr="001C0C1A">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r w:rsidR="00713913" w:rsidRPr="001C0C1A">
        <w:t xml:space="preserve"> </w:t>
      </w:r>
      <w:proofErr w:type="gramEnd"/>
    </w:p>
    <w:p w:rsidR="00713913" w:rsidRPr="001C0C1A" w:rsidRDefault="0014352D" w:rsidP="00255168">
      <w:pPr>
        <w:ind w:left="720" w:hanging="720"/>
        <w:jc w:val="both"/>
      </w:pPr>
      <w:r w:rsidRPr="001C0C1A">
        <w:lastRenderedPageBreak/>
        <w:t>1.12</w:t>
      </w:r>
      <w:r w:rsidR="00713913" w:rsidRPr="001C0C1A">
        <w:t>. 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w:t>
      </w:r>
    </w:p>
    <w:p w:rsidR="00713913" w:rsidRPr="001C0C1A" w:rsidRDefault="0014352D" w:rsidP="00255168">
      <w:pPr>
        <w:ind w:left="720" w:hanging="720"/>
        <w:jc w:val="both"/>
      </w:pPr>
      <w:r w:rsidRPr="001C0C1A">
        <w:t>1.13</w:t>
      </w:r>
      <w:r w:rsidR="00A4459E" w:rsidRPr="001C0C1A">
        <w:t xml:space="preserve">. </w:t>
      </w:r>
      <w:r w:rsidR="00751C68" w:rsidRPr="001C0C1A">
        <w:t xml:space="preserve"> </w:t>
      </w:r>
      <w:r w:rsidR="00713913" w:rsidRPr="001C0C1A">
        <w:t>Ежегодно Учреждение опубликовывает отчеты о своей деятельности и об использовании закрепленного за ним имущества в порядке, установленном Правительством Россий</w:t>
      </w:r>
      <w:r w:rsidR="008D577E" w:rsidRPr="001C0C1A">
        <w:t>ской Федерации, в определенных У</w:t>
      </w:r>
      <w:r w:rsidR="00713913" w:rsidRPr="001C0C1A">
        <w:t>чредителем Учреждения средствах массовой информации.</w:t>
      </w:r>
    </w:p>
    <w:p w:rsidR="00713913" w:rsidRPr="001C0C1A" w:rsidRDefault="0014352D" w:rsidP="00255168">
      <w:pPr>
        <w:ind w:left="720" w:hanging="720"/>
        <w:jc w:val="both"/>
      </w:pPr>
      <w:r w:rsidRPr="001C0C1A">
        <w:t>1.14</w:t>
      </w:r>
      <w:r w:rsidR="00713913" w:rsidRPr="001C0C1A">
        <w:t xml:space="preserve">.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713913" w:rsidRPr="001C0C1A" w:rsidRDefault="0014352D" w:rsidP="00255168">
      <w:pPr>
        <w:ind w:left="720" w:hanging="720"/>
        <w:jc w:val="both"/>
      </w:pPr>
      <w:r w:rsidRPr="001C0C1A">
        <w:t>1.15</w:t>
      </w:r>
      <w:r w:rsidR="00713913" w:rsidRPr="001C0C1A">
        <w:t>. Учреждение обеспечивает открытость и доступность следующих документов:</w:t>
      </w:r>
    </w:p>
    <w:p w:rsidR="00713913" w:rsidRPr="001C0C1A" w:rsidRDefault="004C785B" w:rsidP="00255168">
      <w:pPr>
        <w:ind w:left="720"/>
        <w:jc w:val="both"/>
      </w:pPr>
      <w:r w:rsidRPr="001C0C1A">
        <w:t>- у</w:t>
      </w:r>
      <w:r w:rsidR="00713913" w:rsidRPr="001C0C1A">
        <w:t>став Учреждения, в том числе внесенные в него изменения;</w:t>
      </w:r>
    </w:p>
    <w:p w:rsidR="00713913" w:rsidRPr="001C0C1A" w:rsidRDefault="004C785B" w:rsidP="00255168">
      <w:pPr>
        <w:ind w:left="720"/>
        <w:jc w:val="both"/>
      </w:pPr>
      <w:r w:rsidRPr="001C0C1A">
        <w:t>- с</w:t>
      </w:r>
      <w:r w:rsidR="00713913" w:rsidRPr="001C0C1A">
        <w:t>видетельство о государственной регистрации Учреждения;</w:t>
      </w:r>
    </w:p>
    <w:p w:rsidR="00713913" w:rsidRPr="001C0C1A" w:rsidRDefault="004C785B" w:rsidP="00255168">
      <w:pPr>
        <w:ind w:left="720"/>
        <w:jc w:val="both"/>
      </w:pPr>
      <w:r w:rsidRPr="001C0C1A">
        <w:t>- р</w:t>
      </w:r>
      <w:r w:rsidR="00713913" w:rsidRPr="001C0C1A">
        <w:t>ешение  учредителя  о создании Учреждения;</w:t>
      </w:r>
    </w:p>
    <w:p w:rsidR="006C3998" w:rsidRDefault="004C785B" w:rsidP="00881BA7">
      <w:pPr>
        <w:ind w:left="720"/>
        <w:jc w:val="both"/>
      </w:pPr>
      <w:r w:rsidRPr="001C0C1A">
        <w:t>- р</w:t>
      </w:r>
      <w:r w:rsidR="00713913" w:rsidRPr="001C0C1A">
        <w:t xml:space="preserve">аспоряжение  администрации сельского поселения </w:t>
      </w:r>
      <w:r w:rsidR="008477D8">
        <w:t>Талицкий</w:t>
      </w:r>
      <w:r w:rsidR="008477D8" w:rsidRPr="001C0C1A">
        <w:t xml:space="preserve"> </w:t>
      </w:r>
      <w:r w:rsidR="00CB45F9" w:rsidRPr="001C0C1A">
        <w:t>сельсовет</w:t>
      </w:r>
      <w:r w:rsidR="00713913" w:rsidRPr="001C0C1A">
        <w:t xml:space="preserve"> о назначении </w:t>
      </w:r>
      <w:r w:rsidR="006C3998">
        <w:t xml:space="preserve">   </w:t>
      </w:r>
    </w:p>
    <w:p w:rsidR="00713913" w:rsidRPr="001C0C1A" w:rsidRDefault="006C3998" w:rsidP="00881BA7">
      <w:pPr>
        <w:ind w:left="720"/>
        <w:jc w:val="both"/>
      </w:pPr>
      <w:r>
        <w:t xml:space="preserve">  </w:t>
      </w:r>
      <w:r w:rsidR="00713913" w:rsidRPr="001C0C1A">
        <w:t>руководителя Учреждения;</w:t>
      </w:r>
    </w:p>
    <w:p w:rsidR="00713913" w:rsidRPr="001C0C1A" w:rsidRDefault="004C785B" w:rsidP="00881BA7">
      <w:pPr>
        <w:ind w:left="720"/>
        <w:jc w:val="both"/>
      </w:pPr>
      <w:r w:rsidRPr="001C0C1A">
        <w:t>- д</w:t>
      </w:r>
      <w:r w:rsidR="00713913" w:rsidRPr="001C0C1A">
        <w:t>окументы, содержащие сведения о составе Наблюдательного совета Учреждения;</w:t>
      </w:r>
    </w:p>
    <w:p w:rsidR="00713913" w:rsidRPr="001C0C1A" w:rsidRDefault="004C785B" w:rsidP="00881BA7">
      <w:pPr>
        <w:ind w:left="720"/>
        <w:jc w:val="both"/>
      </w:pPr>
      <w:r w:rsidRPr="001C0C1A">
        <w:t>- п</w:t>
      </w:r>
      <w:r w:rsidR="00713913" w:rsidRPr="001C0C1A">
        <w:t>лан финансово-хозяйственной деятельности Учреждения;</w:t>
      </w:r>
    </w:p>
    <w:p w:rsidR="00713913" w:rsidRPr="001C0C1A" w:rsidRDefault="004C785B" w:rsidP="00881BA7">
      <w:pPr>
        <w:ind w:left="720"/>
        <w:jc w:val="both"/>
      </w:pPr>
      <w:r w:rsidRPr="001C0C1A">
        <w:t>- г</w:t>
      </w:r>
      <w:r w:rsidR="00713913" w:rsidRPr="001C0C1A">
        <w:t>одовая бухгалтерская отчетность Учреждения;</w:t>
      </w:r>
    </w:p>
    <w:p w:rsidR="00713913" w:rsidRPr="001C0C1A" w:rsidRDefault="00713913" w:rsidP="00881BA7">
      <w:pPr>
        <w:ind w:left="720"/>
        <w:jc w:val="both"/>
      </w:pPr>
      <w:r w:rsidRPr="001C0C1A">
        <w:t xml:space="preserve">              </w:t>
      </w:r>
    </w:p>
    <w:p w:rsidR="00713913" w:rsidRPr="001C0C1A" w:rsidRDefault="0014352D" w:rsidP="00881BA7">
      <w:pPr>
        <w:jc w:val="both"/>
      </w:pPr>
      <w:r w:rsidRPr="001C0C1A">
        <w:t>1.16</w:t>
      </w:r>
      <w:r w:rsidR="004C785B" w:rsidRPr="001C0C1A">
        <w:t xml:space="preserve">. </w:t>
      </w:r>
      <w:r w:rsidR="00713913" w:rsidRPr="001C0C1A">
        <w:t>Учреждение имеет структурные подразделения:</w:t>
      </w:r>
    </w:p>
    <w:p w:rsidR="00CB45F9" w:rsidRPr="001C0C1A" w:rsidRDefault="00CB45F9" w:rsidP="00881BA7">
      <w:pPr>
        <w:jc w:val="both"/>
      </w:pPr>
    </w:p>
    <w:p w:rsidR="00CB45F9" w:rsidRPr="001C0C1A" w:rsidRDefault="008477D8" w:rsidP="00CB45F9">
      <w:pPr>
        <w:ind w:left="720"/>
        <w:jc w:val="both"/>
      </w:pPr>
      <w:r>
        <w:t>Талицкий</w:t>
      </w:r>
      <w:r w:rsidRPr="001C0C1A">
        <w:t xml:space="preserve"> </w:t>
      </w:r>
      <w:r w:rsidR="00CB45F9" w:rsidRPr="001C0C1A">
        <w:t>сельский Дом культуры</w:t>
      </w:r>
      <w:r w:rsidR="00713913" w:rsidRPr="001C0C1A">
        <w:t xml:space="preserve"> – </w:t>
      </w:r>
      <w:r>
        <w:t>399450</w:t>
      </w:r>
      <w:r w:rsidR="00CB45F9" w:rsidRPr="001C0C1A">
        <w:t xml:space="preserve">, Липецкая область, Добринский район, </w:t>
      </w:r>
      <w:r>
        <w:t>с. Талицкий Чамлык, ул</w:t>
      </w:r>
      <w:proofErr w:type="gramStart"/>
      <w:r>
        <w:t>.С</w:t>
      </w:r>
      <w:proofErr w:type="gramEnd"/>
      <w:r>
        <w:t>оветская д.1.</w:t>
      </w:r>
    </w:p>
    <w:p w:rsidR="00CB45F9" w:rsidRPr="001C0C1A" w:rsidRDefault="008477D8" w:rsidP="00CB45F9">
      <w:pPr>
        <w:ind w:left="720"/>
        <w:jc w:val="both"/>
      </w:pPr>
      <w:r>
        <w:t>Чамлык Никольский</w:t>
      </w:r>
      <w:r w:rsidR="00CB45F9" w:rsidRPr="001C0C1A">
        <w:t xml:space="preserve"> </w:t>
      </w:r>
      <w:r>
        <w:t xml:space="preserve"> Дом культуры</w:t>
      </w:r>
      <w:r w:rsidR="00713913" w:rsidRPr="001C0C1A">
        <w:t xml:space="preserve"> – </w:t>
      </w:r>
      <w:r>
        <w:t>399450</w:t>
      </w:r>
      <w:r w:rsidR="00CB45F9" w:rsidRPr="001C0C1A">
        <w:t xml:space="preserve">, Липецкая область, Добринский район, с. </w:t>
      </w:r>
      <w:r>
        <w:t>Чамлык-Никольское ул</w:t>
      </w:r>
      <w:proofErr w:type="gramStart"/>
      <w:r>
        <w:t>.Ш</w:t>
      </w:r>
      <w:proofErr w:type="gramEnd"/>
      <w:r>
        <w:t>кольная</w:t>
      </w:r>
    </w:p>
    <w:p w:rsidR="00713913" w:rsidRPr="001C0C1A" w:rsidRDefault="00713913" w:rsidP="00881BA7">
      <w:pPr>
        <w:ind w:left="720"/>
        <w:jc w:val="both"/>
      </w:pPr>
    </w:p>
    <w:p w:rsidR="008477D8" w:rsidRPr="001C0C1A" w:rsidRDefault="008477D8" w:rsidP="008477D8">
      <w:pPr>
        <w:ind w:left="720"/>
        <w:jc w:val="both"/>
      </w:pPr>
      <w:r>
        <w:t>Талицкая</w:t>
      </w:r>
      <w:r w:rsidRPr="001C0C1A">
        <w:t xml:space="preserve"> </w:t>
      </w:r>
      <w:r w:rsidR="004C785B" w:rsidRPr="001C0C1A">
        <w:t>сельская библиотека</w:t>
      </w:r>
      <w:r>
        <w:t>-399450</w:t>
      </w:r>
      <w:r w:rsidRPr="001C0C1A">
        <w:t xml:space="preserve">, Липецкая область, Добринский район, </w:t>
      </w:r>
      <w:r>
        <w:t>с. Талицкий Чамлык, ул</w:t>
      </w:r>
      <w:proofErr w:type="gramStart"/>
      <w:r>
        <w:t>.С</w:t>
      </w:r>
      <w:proofErr w:type="gramEnd"/>
      <w:r>
        <w:t>оветская д.1.</w:t>
      </w:r>
    </w:p>
    <w:p w:rsidR="008477D8" w:rsidRDefault="008477D8" w:rsidP="00CB45F9">
      <w:pPr>
        <w:ind w:left="720"/>
        <w:jc w:val="both"/>
      </w:pPr>
    </w:p>
    <w:p w:rsidR="008477D8" w:rsidRPr="001C0C1A" w:rsidRDefault="008477D8" w:rsidP="008477D8">
      <w:pPr>
        <w:ind w:left="720"/>
        <w:jc w:val="both"/>
      </w:pPr>
      <w:r>
        <w:t xml:space="preserve">Чамлык Никольская </w:t>
      </w:r>
      <w:r w:rsidR="00BD7816" w:rsidRPr="001C0C1A">
        <w:t xml:space="preserve">сельская библиотека - </w:t>
      </w:r>
      <w:r w:rsidRPr="001C0C1A">
        <w:t xml:space="preserve">– </w:t>
      </w:r>
      <w:r>
        <w:t>399450</w:t>
      </w:r>
      <w:r w:rsidRPr="001C0C1A">
        <w:t xml:space="preserve">, Липецкая область, Добринский район, с. </w:t>
      </w:r>
      <w:r>
        <w:t>Чамлык-Никольское ул</w:t>
      </w:r>
      <w:proofErr w:type="gramStart"/>
      <w:r>
        <w:t>.Ш</w:t>
      </w:r>
      <w:proofErr w:type="gramEnd"/>
      <w:r>
        <w:t>кольная</w:t>
      </w:r>
    </w:p>
    <w:p w:rsidR="00CB45F9" w:rsidRPr="001C0C1A" w:rsidRDefault="00CB45F9" w:rsidP="00CB45F9">
      <w:pPr>
        <w:ind w:left="720"/>
        <w:jc w:val="both"/>
      </w:pPr>
    </w:p>
    <w:p w:rsidR="00713913" w:rsidRPr="001C0C1A" w:rsidRDefault="00465D1B" w:rsidP="00881BA7">
      <w:pPr>
        <w:jc w:val="both"/>
      </w:pPr>
      <w:r w:rsidRPr="001C0C1A">
        <w:t>1</w:t>
      </w:r>
      <w:r w:rsidR="0014352D" w:rsidRPr="001C0C1A">
        <w:t>.17</w:t>
      </w:r>
      <w:r w:rsidR="00713913" w:rsidRPr="001C0C1A">
        <w:t>. Учреждение вправе создавать структурные подразделения.</w:t>
      </w:r>
    </w:p>
    <w:p w:rsidR="00713913" w:rsidRPr="001C0C1A" w:rsidRDefault="00713913" w:rsidP="00881BA7">
      <w:pPr>
        <w:ind w:left="720" w:hanging="720"/>
        <w:jc w:val="both"/>
      </w:pPr>
      <w:r w:rsidRPr="001C0C1A">
        <w:t>1.1</w:t>
      </w:r>
      <w:r w:rsidR="0014352D" w:rsidRPr="001C0C1A">
        <w:t>8</w:t>
      </w:r>
      <w:r w:rsidRPr="001C0C1A">
        <w:t>. Учреждение может на добровольных началах  входить в союзы, ассоциации</w:t>
      </w:r>
      <w:r w:rsidR="00465D1B" w:rsidRPr="001C0C1A">
        <w:t xml:space="preserve">, и другие объединения по </w:t>
      </w:r>
      <w:proofErr w:type="gramStart"/>
      <w:r w:rsidR="00465D1B" w:rsidRPr="001C0C1A">
        <w:t>терр</w:t>
      </w:r>
      <w:r w:rsidRPr="001C0C1A">
        <w:t>иториальному</w:t>
      </w:r>
      <w:proofErr w:type="gramEnd"/>
      <w:r w:rsidR="00465D1B" w:rsidRPr="001C0C1A">
        <w:t>,</w:t>
      </w:r>
      <w:r w:rsidRPr="001C0C1A">
        <w:t xml:space="preserve">  или иным признакам. При этом Учреждение сохраняет самостоятельность и права юридического лица.</w:t>
      </w:r>
    </w:p>
    <w:p w:rsidR="004C785B" w:rsidRPr="001C0C1A" w:rsidRDefault="0014352D" w:rsidP="00194059">
      <w:pPr>
        <w:ind w:left="720" w:hanging="720"/>
        <w:jc w:val="both"/>
      </w:pPr>
      <w:r w:rsidRPr="001C0C1A">
        <w:t>1.19</w:t>
      </w:r>
      <w:r w:rsidR="004C785B" w:rsidRPr="001C0C1A">
        <w:t xml:space="preserve">. </w:t>
      </w:r>
      <w:proofErr w:type="gramStart"/>
      <w:r w:rsidR="004C785B" w:rsidRPr="001C0C1A">
        <w:t xml:space="preserve">Учреждение в своей деятельности руководствуется Конституцией Российской Федерации и </w:t>
      </w:r>
      <w:r w:rsidR="00194059" w:rsidRPr="001C0C1A">
        <w:t>Федеральным законом РФ “Об общих принципах организации местного самоуправления в Российской Федерации” №131 от 06.10.2003г., Законом Российской Федерации “Основы законодательства Российской Федерации о культуре” №3612-1 от 09.10.1992г.  и Законом Российской Федерации “О внесении  изменений в отдельные законодательные акты Российской Федерации в связи с совершенствованием разграничения полномочий” №199 от 31.12.2005</w:t>
      </w:r>
      <w:proofErr w:type="gramEnd"/>
      <w:r w:rsidR="00194059" w:rsidRPr="001C0C1A">
        <w:t xml:space="preserve">г., </w:t>
      </w:r>
      <w:r w:rsidR="000B2E73" w:rsidRPr="001C0C1A">
        <w:t>Федеральным Законом «О библиотечном деле» № 78-ФЗ от 29.12.1994г., другими нормативными правовыми актами Российской Федерации, муниципального образования и настоящим Уставом.</w:t>
      </w:r>
    </w:p>
    <w:p w:rsidR="00713913" w:rsidRPr="001C0C1A" w:rsidRDefault="00194059" w:rsidP="00194059">
      <w:pPr>
        <w:tabs>
          <w:tab w:val="left" w:pos="945"/>
        </w:tabs>
        <w:jc w:val="both"/>
      </w:pPr>
      <w:r w:rsidRPr="001C0C1A">
        <w:tab/>
      </w:r>
    </w:p>
    <w:p w:rsidR="00713913" w:rsidRPr="001C0C1A" w:rsidRDefault="00713913" w:rsidP="0065135D">
      <w:pPr>
        <w:numPr>
          <w:ilvl w:val="0"/>
          <w:numId w:val="25"/>
        </w:numPr>
        <w:jc w:val="center"/>
        <w:rPr>
          <w:b/>
        </w:rPr>
      </w:pPr>
      <w:r w:rsidRPr="001C0C1A">
        <w:rPr>
          <w:b/>
        </w:rPr>
        <w:t>Цели,  предмет  и виды деятельности Учреждения</w:t>
      </w:r>
    </w:p>
    <w:p w:rsidR="000B2E73" w:rsidRPr="001C0C1A" w:rsidRDefault="000B2E73" w:rsidP="000B2E73">
      <w:pPr>
        <w:ind w:left="360"/>
        <w:rPr>
          <w:b/>
        </w:rPr>
      </w:pPr>
    </w:p>
    <w:p w:rsidR="00713913" w:rsidRPr="001C0C1A" w:rsidRDefault="0065135D" w:rsidP="00881BA7">
      <w:pPr>
        <w:ind w:left="720" w:hanging="720"/>
        <w:jc w:val="both"/>
      </w:pPr>
      <w:r w:rsidRPr="001C0C1A">
        <w:t>2.1</w:t>
      </w:r>
      <w:r w:rsidR="0014352D" w:rsidRPr="001C0C1A">
        <w:t xml:space="preserve">.  </w:t>
      </w:r>
      <w:r w:rsidR="00713913" w:rsidRPr="001C0C1A">
        <w:t>Учреждение осуществляет свою деятельность в соответствии с предметом и целями деятельности, определёнными законода</w:t>
      </w:r>
      <w:r w:rsidR="000B2E73" w:rsidRPr="001C0C1A">
        <w:t xml:space="preserve">тельством Российской Федерации </w:t>
      </w:r>
      <w:r w:rsidR="00713913" w:rsidRPr="001C0C1A">
        <w:t xml:space="preserve"> и настоящим Уставом, путём выполнения работ, оказания услуг в сфере культуры.</w:t>
      </w:r>
    </w:p>
    <w:p w:rsidR="00D23297" w:rsidRPr="001C0C1A" w:rsidRDefault="0065135D" w:rsidP="00881BA7">
      <w:pPr>
        <w:ind w:left="720" w:hanging="720"/>
        <w:jc w:val="both"/>
      </w:pPr>
      <w:r w:rsidRPr="001C0C1A">
        <w:t>2.2</w:t>
      </w:r>
      <w:r w:rsidR="0014352D" w:rsidRPr="001C0C1A">
        <w:t>.</w:t>
      </w:r>
      <w:r w:rsidRPr="001C0C1A">
        <w:t xml:space="preserve"> </w:t>
      </w:r>
      <w:r w:rsidR="00713913" w:rsidRPr="001C0C1A">
        <w:t>Предметом деятельности  Учреждения является культурно-досуговое обслуживание населения.</w:t>
      </w:r>
    </w:p>
    <w:p w:rsidR="00036537" w:rsidRPr="001C0C1A" w:rsidRDefault="00D23297" w:rsidP="00881BA7">
      <w:pPr>
        <w:ind w:left="720"/>
        <w:jc w:val="both"/>
      </w:pPr>
      <w:r w:rsidRPr="001C0C1A">
        <w:t>Целями деятельности Учреждения является</w:t>
      </w:r>
      <w:r w:rsidR="00036537" w:rsidRPr="001C0C1A">
        <w:t>:</w:t>
      </w:r>
      <w:r w:rsidRPr="001C0C1A">
        <w:t xml:space="preserve"> </w:t>
      </w:r>
    </w:p>
    <w:p w:rsidR="00036537" w:rsidRPr="001C0C1A" w:rsidRDefault="00036537" w:rsidP="00881BA7">
      <w:pPr>
        <w:ind w:left="720"/>
        <w:jc w:val="both"/>
      </w:pPr>
      <w:r w:rsidRPr="001C0C1A">
        <w:t xml:space="preserve">- </w:t>
      </w:r>
      <w:r w:rsidR="00D23297" w:rsidRPr="001C0C1A">
        <w:t>проведение государственной политики в сфере куль</w:t>
      </w:r>
      <w:r w:rsidRPr="001C0C1A">
        <w:t>туры и искусства;</w:t>
      </w:r>
      <w:r w:rsidR="00D23297" w:rsidRPr="001C0C1A">
        <w:t xml:space="preserve"> </w:t>
      </w:r>
    </w:p>
    <w:p w:rsidR="00036537" w:rsidRPr="001C0C1A" w:rsidRDefault="00036537" w:rsidP="00881BA7">
      <w:pPr>
        <w:ind w:left="720"/>
        <w:jc w:val="both"/>
      </w:pPr>
      <w:r w:rsidRPr="001C0C1A">
        <w:t xml:space="preserve">- </w:t>
      </w:r>
      <w:r w:rsidR="00D23297" w:rsidRPr="001C0C1A">
        <w:t>обеспечение сохранности культ</w:t>
      </w:r>
      <w:r w:rsidRPr="001C0C1A">
        <w:t xml:space="preserve">урного национального достояния;   </w:t>
      </w:r>
    </w:p>
    <w:p w:rsidR="00036537" w:rsidRPr="001C0C1A" w:rsidRDefault="00036537" w:rsidP="00881BA7">
      <w:pPr>
        <w:ind w:left="720"/>
        <w:jc w:val="both"/>
      </w:pPr>
      <w:r w:rsidRPr="001C0C1A">
        <w:lastRenderedPageBreak/>
        <w:t xml:space="preserve">- </w:t>
      </w:r>
      <w:r w:rsidR="00D23297" w:rsidRPr="001C0C1A">
        <w:t>удовлетворение духовных потребностей населения, исходя из рег</w:t>
      </w:r>
      <w:r w:rsidRPr="001C0C1A">
        <w:t>иональных и культурных традиций;</w:t>
      </w:r>
      <w:r w:rsidR="00D23297" w:rsidRPr="001C0C1A">
        <w:t xml:space="preserve"> </w:t>
      </w:r>
    </w:p>
    <w:p w:rsidR="00036537" w:rsidRPr="001C0C1A" w:rsidRDefault="00036537" w:rsidP="00881BA7">
      <w:pPr>
        <w:ind w:left="720"/>
        <w:jc w:val="both"/>
      </w:pPr>
      <w:r w:rsidRPr="001C0C1A">
        <w:t xml:space="preserve">- </w:t>
      </w:r>
      <w:r w:rsidR="00D23297" w:rsidRPr="001C0C1A">
        <w:t>высококачественное обслуживание посредством проведения культурно – массовых мероприятий, показов кин</w:t>
      </w:r>
      <w:r w:rsidR="00027799" w:rsidRPr="001C0C1A">
        <w:t>офильмов, п</w:t>
      </w:r>
      <w:r w:rsidRPr="001C0C1A">
        <w:t>ропаганда культуры и искусства;</w:t>
      </w:r>
    </w:p>
    <w:p w:rsidR="00036537" w:rsidRPr="001C0C1A" w:rsidRDefault="00036537" w:rsidP="00881BA7">
      <w:pPr>
        <w:ind w:left="720"/>
        <w:jc w:val="both"/>
      </w:pPr>
      <w:r w:rsidRPr="001C0C1A">
        <w:t xml:space="preserve">- </w:t>
      </w:r>
      <w:r w:rsidR="00D23297" w:rsidRPr="001C0C1A">
        <w:t>высоконравственное, патриотическое воспитание</w:t>
      </w:r>
      <w:r w:rsidRPr="001C0C1A">
        <w:t xml:space="preserve"> у подрастающего поколения;</w:t>
      </w:r>
      <w:r w:rsidR="00D23297" w:rsidRPr="001C0C1A">
        <w:t xml:space="preserve"> </w:t>
      </w:r>
    </w:p>
    <w:p w:rsidR="00036537" w:rsidRPr="001C0C1A" w:rsidRDefault="00036537" w:rsidP="00881BA7">
      <w:pPr>
        <w:ind w:left="720"/>
        <w:jc w:val="both"/>
      </w:pPr>
      <w:r w:rsidRPr="001C0C1A">
        <w:t xml:space="preserve">- </w:t>
      </w:r>
      <w:r w:rsidR="00D23297" w:rsidRPr="001C0C1A">
        <w:t>профилактика асоци</w:t>
      </w:r>
      <w:r w:rsidRPr="001C0C1A">
        <w:t>альных явлений среди населения;</w:t>
      </w:r>
    </w:p>
    <w:p w:rsidR="00036537" w:rsidRPr="001C0C1A" w:rsidRDefault="00036537" w:rsidP="00881BA7">
      <w:pPr>
        <w:ind w:left="720"/>
        <w:jc w:val="both"/>
      </w:pPr>
      <w:r w:rsidRPr="001C0C1A">
        <w:t>- п</w:t>
      </w:r>
      <w:r w:rsidR="00D23297" w:rsidRPr="001C0C1A">
        <w:t xml:space="preserve">роведение безвозмездных </w:t>
      </w:r>
      <w:r w:rsidR="00027799" w:rsidRPr="001C0C1A">
        <w:t>мероприятий для социально незащищенных слоев нас</w:t>
      </w:r>
      <w:r w:rsidRPr="001C0C1A">
        <w:t>еления;</w:t>
      </w:r>
      <w:r w:rsidR="00027799" w:rsidRPr="001C0C1A">
        <w:t xml:space="preserve"> </w:t>
      </w:r>
    </w:p>
    <w:p w:rsidR="00036537" w:rsidRPr="001C0C1A" w:rsidRDefault="00036537" w:rsidP="00881BA7">
      <w:pPr>
        <w:ind w:left="720"/>
        <w:jc w:val="both"/>
      </w:pPr>
      <w:r w:rsidRPr="001C0C1A">
        <w:t xml:space="preserve">- </w:t>
      </w:r>
      <w:r w:rsidR="00027799" w:rsidRPr="001C0C1A">
        <w:t>укрепление и развитие</w:t>
      </w:r>
      <w:r w:rsidRPr="001C0C1A">
        <w:t xml:space="preserve"> материально – технической базы;</w:t>
      </w:r>
      <w:r w:rsidR="00027799" w:rsidRPr="001C0C1A">
        <w:t xml:space="preserve"> </w:t>
      </w:r>
    </w:p>
    <w:p w:rsidR="00036537" w:rsidRPr="001C0C1A" w:rsidRDefault="00036537" w:rsidP="00881BA7">
      <w:pPr>
        <w:ind w:left="720"/>
        <w:jc w:val="both"/>
      </w:pPr>
      <w:r w:rsidRPr="001C0C1A">
        <w:t xml:space="preserve">- </w:t>
      </w:r>
      <w:r w:rsidR="00027799" w:rsidRPr="001C0C1A">
        <w:t>совершенство</w:t>
      </w:r>
      <w:r w:rsidRPr="001C0C1A">
        <w:t>вание хозрасчетной деятельности;</w:t>
      </w:r>
      <w:r w:rsidR="00027799" w:rsidRPr="001C0C1A">
        <w:t xml:space="preserve"> </w:t>
      </w:r>
    </w:p>
    <w:p w:rsidR="00036537" w:rsidRPr="001C0C1A" w:rsidRDefault="00036537" w:rsidP="00881BA7">
      <w:pPr>
        <w:ind w:left="720"/>
        <w:jc w:val="both"/>
      </w:pPr>
      <w:r w:rsidRPr="001C0C1A">
        <w:t xml:space="preserve">- </w:t>
      </w:r>
      <w:r w:rsidR="00027799" w:rsidRPr="001C0C1A">
        <w:t>стимулирование общественной и</w:t>
      </w:r>
      <w:r w:rsidRPr="001C0C1A">
        <w:t xml:space="preserve"> трудовой активности населения;</w:t>
      </w:r>
    </w:p>
    <w:p w:rsidR="00713913" w:rsidRPr="001C0C1A" w:rsidRDefault="00036537" w:rsidP="00881BA7">
      <w:pPr>
        <w:ind w:left="720"/>
        <w:jc w:val="both"/>
      </w:pPr>
      <w:r w:rsidRPr="001C0C1A">
        <w:t>-</w:t>
      </w:r>
      <w:r w:rsidR="00027799" w:rsidRPr="001C0C1A">
        <w:t>о</w:t>
      </w:r>
      <w:r w:rsidR="00713913" w:rsidRPr="001C0C1A">
        <w:t>беспечение библиотечного обслуживания населения с учетом потребностей интересов, различ</w:t>
      </w:r>
      <w:r w:rsidRPr="001C0C1A">
        <w:t>ных социальн</w:t>
      </w:r>
      <w:proofErr w:type="gramStart"/>
      <w:r w:rsidRPr="001C0C1A">
        <w:t>о-</w:t>
      </w:r>
      <w:proofErr w:type="gramEnd"/>
      <w:r w:rsidRPr="001C0C1A">
        <w:t xml:space="preserve"> возрастных групп;</w:t>
      </w:r>
    </w:p>
    <w:p w:rsidR="00036537" w:rsidRPr="001C0C1A" w:rsidRDefault="00036537" w:rsidP="00881BA7">
      <w:pPr>
        <w:ind w:left="720"/>
        <w:jc w:val="both"/>
      </w:pPr>
      <w:r w:rsidRPr="001C0C1A">
        <w:t xml:space="preserve">-содействие в поддержании и развития условий естественного бытования и воспроизводства фольклорных традиций; </w:t>
      </w:r>
    </w:p>
    <w:p w:rsidR="00036537" w:rsidRPr="001C0C1A" w:rsidRDefault="00036537" w:rsidP="00881BA7">
      <w:pPr>
        <w:ind w:left="720"/>
        <w:jc w:val="both"/>
      </w:pPr>
      <w:r w:rsidRPr="001C0C1A">
        <w:t xml:space="preserve">-утверждение важнейшей роли фольклора в нравственно-эстетическом              воспитании новых поколений; </w:t>
      </w:r>
    </w:p>
    <w:p w:rsidR="00036537" w:rsidRPr="001C0C1A" w:rsidRDefault="00036537" w:rsidP="00881BA7">
      <w:pPr>
        <w:ind w:left="720"/>
        <w:jc w:val="both"/>
      </w:pPr>
      <w:r w:rsidRPr="001C0C1A">
        <w:t xml:space="preserve">- активная пропаганда фольклора в значении важного средства укрепления отношений доверия и взаимного уважения между народами.  </w:t>
      </w:r>
    </w:p>
    <w:p w:rsidR="00094655" w:rsidRPr="001C0C1A" w:rsidRDefault="0065135D" w:rsidP="00881BA7">
      <w:pPr>
        <w:ind w:left="720" w:hanging="540"/>
        <w:jc w:val="both"/>
      </w:pPr>
      <w:r w:rsidRPr="001C0C1A">
        <w:t>2.3</w:t>
      </w:r>
      <w:r w:rsidR="0014352D" w:rsidRPr="001C0C1A">
        <w:t>.</w:t>
      </w:r>
      <w:r w:rsidRPr="001C0C1A">
        <w:t xml:space="preserve"> </w:t>
      </w:r>
      <w:r w:rsidR="00094655" w:rsidRPr="001C0C1A">
        <w:t>Для выполнения поставленных целей Учреждение осуществляет следующие виды деятельности:</w:t>
      </w:r>
    </w:p>
    <w:p w:rsidR="00094655" w:rsidRPr="001C0C1A" w:rsidRDefault="00FD3867" w:rsidP="00881BA7">
      <w:pPr>
        <w:ind w:left="708"/>
        <w:jc w:val="both"/>
      </w:pPr>
      <w:r w:rsidRPr="001C0C1A">
        <w:t xml:space="preserve">- </w:t>
      </w:r>
      <w:r w:rsidR="00343E2A" w:rsidRPr="001C0C1A">
        <w:t>создает и организует работу коллективов, студий и кружков любительского художественного творчества, народных театров, любительских объединений и клубов по интересам;</w:t>
      </w:r>
    </w:p>
    <w:p w:rsidR="00FD3867" w:rsidRPr="001C0C1A" w:rsidRDefault="00FD3867" w:rsidP="00881BA7">
      <w:pPr>
        <w:ind w:left="708"/>
        <w:jc w:val="both"/>
      </w:pPr>
      <w:r w:rsidRPr="001C0C1A">
        <w:t>- организовывает и проводит фестивали, смотры, конкурсы, выставки и другие формы показа результатов творческой деятельности клубных формирований;</w:t>
      </w:r>
    </w:p>
    <w:p w:rsidR="00FD3867" w:rsidRPr="001C0C1A" w:rsidRDefault="00FD3867" w:rsidP="00881BA7">
      <w:pPr>
        <w:ind w:left="708"/>
        <w:jc w:val="both"/>
      </w:pPr>
      <w:r w:rsidRPr="001C0C1A">
        <w:t>- проводит спектакли, концерты, другие театрально</w:t>
      </w:r>
      <w:r w:rsidR="00BF101D">
        <w:t xml:space="preserve"> </w:t>
      </w:r>
      <w:r w:rsidRPr="001C0C1A">
        <w:t>- зрелищные и выставочные мероприятия, в том числе с участием профессиональных коллективов, исполнителей и авторов;</w:t>
      </w:r>
    </w:p>
    <w:p w:rsidR="00FD3867" w:rsidRPr="001C0C1A" w:rsidRDefault="00FD3867" w:rsidP="00881BA7">
      <w:pPr>
        <w:ind w:firstLine="708"/>
        <w:jc w:val="both"/>
      </w:pPr>
      <w:r w:rsidRPr="001C0C1A">
        <w:t>-  демонстрирует кинофильмы;</w:t>
      </w:r>
    </w:p>
    <w:p w:rsidR="00FD3867" w:rsidRPr="001C0C1A" w:rsidRDefault="00FD3867" w:rsidP="00881BA7">
      <w:pPr>
        <w:ind w:left="708"/>
        <w:jc w:val="both"/>
      </w:pPr>
      <w:r w:rsidRPr="001C0C1A">
        <w:t>- проводит массовые театрализованные праздники и представления, народные гуляния, обряды и ритуалы в соответствии с региональными местными обычаями</w:t>
      </w:r>
      <w:r w:rsidR="0073393A" w:rsidRPr="001C0C1A">
        <w:t xml:space="preserve"> и традициями;</w:t>
      </w:r>
    </w:p>
    <w:p w:rsidR="0073393A" w:rsidRPr="001C0C1A" w:rsidRDefault="0073393A" w:rsidP="00881BA7">
      <w:pPr>
        <w:ind w:left="708"/>
        <w:jc w:val="both"/>
      </w:pPr>
      <w:r w:rsidRPr="001C0C1A">
        <w:t>- организует досуг для разновозрастных групп населения, в том числе проведение вечеров отдыха и танцев, дискотек, молодежных балов, карнавалов, детских утренников, игровых и других культурн</w:t>
      </w:r>
      <w:proofErr w:type="gramStart"/>
      <w:r w:rsidRPr="001C0C1A">
        <w:t>о-</w:t>
      </w:r>
      <w:proofErr w:type="gramEnd"/>
      <w:r w:rsidRPr="001C0C1A">
        <w:t xml:space="preserve"> развлекательных программ;</w:t>
      </w:r>
    </w:p>
    <w:p w:rsidR="0073393A" w:rsidRPr="001C0C1A" w:rsidRDefault="0073393A" w:rsidP="00881BA7">
      <w:pPr>
        <w:ind w:left="708"/>
        <w:jc w:val="both"/>
      </w:pPr>
      <w:r w:rsidRPr="001C0C1A">
        <w:t>-  создает благоприятные условия для неформального общения посетителей учреждения (организация работы различного рода клубных гостиных, салонов, кафе, уголков живой природы, игротек, читательских залов и т.д.);</w:t>
      </w:r>
    </w:p>
    <w:p w:rsidR="00241EE1" w:rsidRPr="001C0C1A" w:rsidRDefault="006C1CD2" w:rsidP="00881BA7">
      <w:pPr>
        <w:ind w:left="708"/>
        <w:jc w:val="both"/>
      </w:pPr>
      <w:r w:rsidRPr="001C0C1A">
        <w:t>- организует обучение</w:t>
      </w:r>
      <w:proofErr w:type="gramStart"/>
      <w:r w:rsidRPr="001C0C1A">
        <w:t xml:space="preserve"> </w:t>
      </w:r>
      <w:r w:rsidR="00C62516" w:rsidRPr="001C0C1A">
        <w:t>,</w:t>
      </w:r>
      <w:proofErr w:type="gramEnd"/>
      <w:r w:rsidRPr="001C0C1A">
        <w:t xml:space="preserve"> повышения</w:t>
      </w:r>
      <w:r w:rsidR="00241EE1" w:rsidRPr="001C0C1A">
        <w:t xml:space="preserve"> квалификации работников клубных учреждений, ведет активную работу по выявлению, изучению и внедрению передового опыта клубной работы;</w:t>
      </w:r>
    </w:p>
    <w:p w:rsidR="00241EE1" w:rsidRPr="001C0C1A" w:rsidRDefault="00072F84" w:rsidP="00881BA7">
      <w:pPr>
        <w:ind w:left="708"/>
        <w:jc w:val="both"/>
      </w:pPr>
      <w:r w:rsidRPr="001C0C1A">
        <w:t>- формирует репертуарные планы культурн</w:t>
      </w:r>
      <w:proofErr w:type="gramStart"/>
      <w:r w:rsidRPr="001C0C1A">
        <w:t>о-</w:t>
      </w:r>
      <w:proofErr w:type="gramEnd"/>
      <w:r w:rsidRPr="001C0C1A">
        <w:t xml:space="preserve"> массовых мероприяти</w:t>
      </w:r>
      <w:r w:rsidR="006C1CD2" w:rsidRPr="001C0C1A">
        <w:t>й</w:t>
      </w:r>
      <w:r w:rsidRPr="001C0C1A">
        <w:t>, спектаклей;</w:t>
      </w:r>
    </w:p>
    <w:p w:rsidR="00072F84" w:rsidRPr="001C0C1A" w:rsidRDefault="00072F84" w:rsidP="00881BA7">
      <w:pPr>
        <w:ind w:left="708"/>
        <w:jc w:val="both"/>
      </w:pPr>
      <w:r w:rsidRPr="001C0C1A">
        <w:t>-организует и проводит для населения платные массовые и другие зрелищные мероприятия;</w:t>
      </w:r>
    </w:p>
    <w:p w:rsidR="00072F84" w:rsidRPr="001C0C1A" w:rsidRDefault="00072F84" w:rsidP="00881BA7">
      <w:pPr>
        <w:ind w:left="708"/>
        <w:jc w:val="both"/>
      </w:pPr>
      <w:r w:rsidRPr="001C0C1A">
        <w:t xml:space="preserve">- осуществляет оказание платных услуг населению, предприятиям, организациям </w:t>
      </w:r>
      <w:r w:rsidR="00C62516" w:rsidRPr="001C0C1A">
        <w:t>Добринского района</w:t>
      </w:r>
      <w:r w:rsidRPr="001C0C1A">
        <w:t xml:space="preserve"> по информации и рекламе их деятельности;</w:t>
      </w:r>
    </w:p>
    <w:p w:rsidR="00713913" w:rsidRPr="001C0C1A" w:rsidRDefault="00B9543C" w:rsidP="00881BA7">
      <w:pPr>
        <w:ind w:left="708"/>
        <w:jc w:val="both"/>
      </w:pPr>
      <w:r w:rsidRPr="001C0C1A">
        <w:t xml:space="preserve">- осуществляет </w:t>
      </w:r>
      <w:r w:rsidR="00713913" w:rsidRPr="001C0C1A">
        <w:t>формирование, учет, обеспечение безопасности и сохранности библиотечных фондов; предоста</w:t>
      </w:r>
      <w:r w:rsidRPr="001C0C1A">
        <w:t>вляет  пользователям информацию</w:t>
      </w:r>
      <w:r w:rsidR="00713913" w:rsidRPr="001C0C1A">
        <w:t xml:space="preserve"> о составе библиотечных фондов через систему каталогов и другие формы библиотечного информирования;</w:t>
      </w:r>
    </w:p>
    <w:p w:rsidR="00713913" w:rsidRPr="001C0C1A" w:rsidRDefault="00713913" w:rsidP="00881BA7">
      <w:pPr>
        <w:ind w:left="708"/>
        <w:jc w:val="both"/>
      </w:pPr>
      <w:r w:rsidRPr="001C0C1A">
        <w:t>- компьютеризация и информатизация библиотечных процессов, мониторинг потребностей пользователей;</w:t>
      </w:r>
    </w:p>
    <w:p w:rsidR="00713913" w:rsidRPr="001C0C1A" w:rsidRDefault="00713913" w:rsidP="00881BA7">
      <w:pPr>
        <w:ind w:left="720"/>
        <w:jc w:val="both"/>
      </w:pPr>
      <w:r w:rsidRPr="001C0C1A">
        <w:t>- внедрение современных форм обслуживания читателей и проведения культурно-досуговых мероприятий;</w:t>
      </w:r>
    </w:p>
    <w:p w:rsidR="00713913" w:rsidRPr="001C0C1A" w:rsidRDefault="001117EF"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xml:space="preserve">  -</w:t>
      </w:r>
      <w:r w:rsidR="00C16EC0">
        <w:rPr>
          <w:rFonts w:ascii="Times New Roman" w:hAnsi="Times New Roman" w:cs="Times New Roman"/>
          <w:sz w:val="24"/>
          <w:szCs w:val="24"/>
        </w:rPr>
        <w:t>организует библиотечное обслуживание с учетом интересов, потребностей граждан, местных традиций</w:t>
      </w:r>
      <w:r w:rsidRPr="001C0C1A">
        <w:rPr>
          <w:rFonts w:ascii="Times New Roman" w:hAnsi="Times New Roman" w:cs="Times New Roman"/>
          <w:sz w:val="24"/>
          <w:szCs w:val="24"/>
        </w:rPr>
        <w:t>;</w:t>
      </w:r>
    </w:p>
    <w:p w:rsidR="00713913" w:rsidRPr="00C16EC0" w:rsidRDefault="00713913" w:rsidP="0076404A">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b/>
          <w:sz w:val="24"/>
          <w:szCs w:val="24"/>
        </w:rPr>
        <w:lastRenderedPageBreak/>
        <w:t xml:space="preserve">   </w:t>
      </w:r>
      <w:r w:rsidRPr="00C16EC0">
        <w:rPr>
          <w:rFonts w:ascii="Times New Roman" w:hAnsi="Times New Roman" w:cs="Times New Roman"/>
          <w:sz w:val="24"/>
          <w:szCs w:val="24"/>
        </w:rPr>
        <w:t>-</w:t>
      </w:r>
      <w:r w:rsidR="001117EF" w:rsidRPr="00C16EC0">
        <w:rPr>
          <w:rFonts w:ascii="Times New Roman" w:hAnsi="Times New Roman" w:cs="Times New Roman"/>
          <w:sz w:val="24"/>
          <w:szCs w:val="24"/>
        </w:rPr>
        <w:t>в</w:t>
      </w:r>
      <w:r w:rsidRPr="00C16EC0">
        <w:rPr>
          <w:rFonts w:ascii="Times New Roman" w:hAnsi="Times New Roman" w:cs="Times New Roman"/>
          <w:sz w:val="24"/>
          <w:szCs w:val="24"/>
        </w:rPr>
        <w:t>оспитание информационной культуры, привитие навыков умелого пользования книгой, библиотекой, информационными ресурсами;</w:t>
      </w:r>
    </w:p>
    <w:p w:rsidR="00713913" w:rsidRPr="001C0C1A" w:rsidRDefault="001117EF" w:rsidP="00881BA7">
      <w:pPr>
        <w:ind w:left="720"/>
        <w:jc w:val="both"/>
      </w:pPr>
      <w:r w:rsidRPr="001C0C1A">
        <w:t xml:space="preserve">   - в</w:t>
      </w:r>
      <w:r w:rsidR="00713913" w:rsidRPr="001C0C1A">
        <w:t>ыявление и охрана недвижимых объектов культурного наследия.</w:t>
      </w:r>
    </w:p>
    <w:p w:rsidR="00713913" w:rsidRPr="001C0C1A" w:rsidRDefault="001117EF" w:rsidP="00881BA7">
      <w:pPr>
        <w:ind w:left="720" w:hanging="720"/>
        <w:jc w:val="both"/>
      </w:pPr>
      <w:r w:rsidRPr="001C0C1A">
        <w:t>2.4.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1117EF" w:rsidRPr="001C0C1A" w:rsidRDefault="001117EF" w:rsidP="00881BA7">
      <w:pPr>
        <w:ind w:left="720" w:hanging="720"/>
        <w:jc w:val="both"/>
      </w:pPr>
      <w:r w:rsidRPr="001C0C1A">
        <w:t xml:space="preserve">2.5. Учреждение вправе осуществлять приносящую доход деятельность только </w:t>
      </w:r>
      <w:r w:rsidR="00FD6C95" w:rsidRPr="001C0C1A">
        <w:t>для достижения целей его создания и в соответствии с этими целями при условии указания такой деятельности в настоящем Уставе.</w:t>
      </w:r>
    </w:p>
    <w:p w:rsidR="00FD6C95" w:rsidRPr="001C0C1A" w:rsidRDefault="00A4459E" w:rsidP="00881BA7">
      <w:pPr>
        <w:ind w:left="720" w:hanging="720"/>
        <w:jc w:val="both"/>
      </w:pPr>
      <w:r w:rsidRPr="001C0C1A">
        <w:t xml:space="preserve">2.6. </w:t>
      </w:r>
      <w:r w:rsidR="00FD6C95" w:rsidRPr="001C0C1A">
        <w:t>Учреждение осуществляет следующие виды приносящей доход деятельности:</w:t>
      </w:r>
    </w:p>
    <w:p w:rsidR="00347689" w:rsidRPr="001C0C1A" w:rsidRDefault="00347689" w:rsidP="00881BA7">
      <w:pPr>
        <w:ind w:left="720"/>
        <w:jc w:val="both"/>
      </w:pPr>
      <w:r w:rsidRPr="001C0C1A">
        <w:t>- организация просмотра кино;</w:t>
      </w:r>
    </w:p>
    <w:p w:rsidR="00347689" w:rsidRPr="001C0C1A" w:rsidRDefault="00347689" w:rsidP="00881BA7">
      <w:pPr>
        <w:ind w:left="720"/>
        <w:jc w:val="both"/>
      </w:pPr>
      <w:r w:rsidRPr="001C0C1A">
        <w:t>-организация и проведение вечеров отдыха, тематических вечеров, дискотек, молодежных шоу – программ;</w:t>
      </w:r>
    </w:p>
    <w:p w:rsidR="00347689" w:rsidRPr="001C0C1A" w:rsidRDefault="00347689" w:rsidP="00881BA7">
      <w:pPr>
        <w:ind w:left="720"/>
        <w:jc w:val="both"/>
      </w:pPr>
      <w:r w:rsidRPr="001C0C1A">
        <w:t>- организация семейных праздников, обрядов, балов, концертов художественной самодеятельности;</w:t>
      </w:r>
    </w:p>
    <w:p w:rsidR="00347689" w:rsidRPr="001C0C1A" w:rsidRDefault="00347689" w:rsidP="00881BA7">
      <w:pPr>
        <w:ind w:left="720"/>
        <w:jc w:val="both"/>
      </w:pPr>
      <w:r w:rsidRPr="001C0C1A">
        <w:t>- организация любительских клубов;</w:t>
      </w:r>
    </w:p>
    <w:p w:rsidR="00F42B38" w:rsidRPr="001C0C1A" w:rsidRDefault="00F42B38" w:rsidP="00881BA7">
      <w:pPr>
        <w:ind w:left="720"/>
        <w:jc w:val="both"/>
      </w:pPr>
      <w:r w:rsidRPr="001C0C1A">
        <w:t>- организация различного вида кружков для разновозрастных категорий населения;</w:t>
      </w:r>
    </w:p>
    <w:p w:rsidR="00347689" w:rsidRPr="001C0C1A" w:rsidRDefault="00347689" w:rsidP="00881BA7">
      <w:pPr>
        <w:ind w:left="720"/>
        <w:jc w:val="both"/>
      </w:pPr>
      <w:r w:rsidRPr="001C0C1A">
        <w:t>- проведение юбилеев, семейных праздников, обрядов;</w:t>
      </w:r>
    </w:p>
    <w:p w:rsidR="00347689" w:rsidRPr="001C0C1A" w:rsidRDefault="00600568" w:rsidP="00881BA7">
      <w:pPr>
        <w:ind w:left="720"/>
        <w:jc w:val="both"/>
      </w:pPr>
      <w:r w:rsidRPr="001C0C1A">
        <w:t>- прокат сценических ко</w:t>
      </w:r>
      <w:r w:rsidR="00347689" w:rsidRPr="001C0C1A">
        <w:t>стюмов, аппаратуры, музыкальных инструментов, музыкальной аппаратуры;</w:t>
      </w:r>
    </w:p>
    <w:p w:rsidR="00347689" w:rsidRPr="001C0C1A" w:rsidRDefault="00600568" w:rsidP="00881BA7">
      <w:pPr>
        <w:ind w:left="720"/>
        <w:jc w:val="both"/>
      </w:pPr>
      <w:r w:rsidRPr="001C0C1A">
        <w:t xml:space="preserve">- </w:t>
      </w:r>
      <w:r w:rsidR="00347689" w:rsidRPr="001C0C1A">
        <w:t xml:space="preserve"> </w:t>
      </w:r>
      <w:r w:rsidRPr="001C0C1A">
        <w:t>предоставление зрительного зала для проведения культурн</w:t>
      </w:r>
      <w:proofErr w:type="gramStart"/>
      <w:r w:rsidRPr="001C0C1A">
        <w:t>о-</w:t>
      </w:r>
      <w:proofErr w:type="gramEnd"/>
      <w:r w:rsidRPr="001C0C1A">
        <w:t xml:space="preserve"> массовых мероприятий;</w:t>
      </w:r>
    </w:p>
    <w:p w:rsidR="00600568" w:rsidRPr="001C0C1A" w:rsidRDefault="00600568" w:rsidP="00881BA7">
      <w:pPr>
        <w:ind w:left="720"/>
        <w:jc w:val="both"/>
      </w:pPr>
      <w:r w:rsidRPr="001C0C1A">
        <w:t>- обучение игре  на музыкальных инструментах разновозрастных категорий населения на договорной основе;</w:t>
      </w:r>
    </w:p>
    <w:p w:rsidR="00600568" w:rsidRPr="001C0C1A" w:rsidRDefault="00600568" w:rsidP="00881BA7">
      <w:pPr>
        <w:ind w:left="720"/>
        <w:jc w:val="both"/>
      </w:pPr>
      <w:r w:rsidRPr="001C0C1A">
        <w:t>- сдача музыкальных инструментов, световой и звуковой аппаратуры и сценических костюмов, не относящихся к особо ценному движимому имуществу, в аренду;</w:t>
      </w:r>
    </w:p>
    <w:p w:rsidR="00BE59A4" w:rsidRPr="001C0C1A" w:rsidRDefault="00BE59A4"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сдача помещения в аренду под организации;</w:t>
      </w:r>
    </w:p>
    <w:p w:rsidR="00210C58" w:rsidRPr="001C0C1A" w:rsidRDefault="00210C58" w:rsidP="00881BA7">
      <w:pPr>
        <w:ind w:left="720"/>
        <w:jc w:val="both"/>
      </w:pPr>
      <w:r w:rsidRPr="001C0C1A">
        <w:t>- участие коллективов учреждения в культурн</w:t>
      </w:r>
      <w:proofErr w:type="gramStart"/>
      <w:r w:rsidRPr="001C0C1A">
        <w:t>о-</w:t>
      </w:r>
      <w:proofErr w:type="gramEnd"/>
      <w:r w:rsidRPr="001C0C1A">
        <w:t xml:space="preserve"> массовых мероприятиях на договорной основе;</w:t>
      </w:r>
    </w:p>
    <w:p w:rsidR="00210C58" w:rsidRPr="001C0C1A" w:rsidRDefault="00210C58" w:rsidP="00881BA7">
      <w:pPr>
        <w:ind w:left="720"/>
        <w:jc w:val="both"/>
      </w:pPr>
      <w:r w:rsidRPr="001C0C1A">
        <w:t>- звуковое оформление мероприятий на договорной основе;</w:t>
      </w:r>
    </w:p>
    <w:p w:rsidR="00210C58" w:rsidRPr="001C0C1A" w:rsidRDefault="00210C58" w:rsidP="00881BA7">
      <w:pPr>
        <w:pStyle w:val="ConsNonformat"/>
        <w:widowControl/>
        <w:ind w:left="720"/>
        <w:jc w:val="both"/>
        <w:rPr>
          <w:rFonts w:ascii="Times New Roman" w:hAnsi="Times New Roman" w:cs="Times New Roman"/>
          <w:sz w:val="24"/>
          <w:szCs w:val="24"/>
          <w:lang w:val="bg-BG"/>
        </w:rPr>
      </w:pPr>
      <w:r w:rsidRPr="001C0C1A">
        <w:rPr>
          <w:rFonts w:ascii="Times New Roman" w:hAnsi="Times New Roman" w:cs="Times New Roman"/>
          <w:sz w:val="24"/>
          <w:szCs w:val="24"/>
        </w:rPr>
        <w:t xml:space="preserve">- </w:t>
      </w:r>
      <w:r w:rsidRPr="001C0C1A">
        <w:rPr>
          <w:rFonts w:ascii="Times New Roman" w:hAnsi="Times New Roman" w:cs="Times New Roman"/>
          <w:sz w:val="24"/>
          <w:szCs w:val="24"/>
          <w:lang w:val="bg-BG"/>
        </w:rPr>
        <w:t>торговля покупными товарами (</w:t>
      </w:r>
      <w:r w:rsidRPr="001C0C1A">
        <w:rPr>
          <w:rFonts w:ascii="Times New Roman" w:hAnsi="Times New Roman" w:cs="Times New Roman"/>
          <w:sz w:val="24"/>
          <w:szCs w:val="24"/>
        </w:rPr>
        <w:t>продажа книг различных книжных издательств и библиотечного коллектора</w:t>
      </w:r>
      <w:r w:rsidRPr="001C0C1A">
        <w:rPr>
          <w:rFonts w:ascii="Times New Roman" w:hAnsi="Times New Roman" w:cs="Times New Roman"/>
          <w:sz w:val="24"/>
          <w:szCs w:val="24"/>
          <w:lang w:val="bg-BG"/>
        </w:rPr>
        <w:t>, канцтоваров);</w:t>
      </w:r>
    </w:p>
    <w:p w:rsidR="00210C58" w:rsidRPr="001C0C1A" w:rsidRDefault="00210C58"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услуги Деда мороза и Снегурочки на дому в Новогодние праздники;</w:t>
      </w:r>
    </w:p>
    <w:p w:rsidR="00210C58" w:rsidRPr="001C0C1A" w:rsidRDefault="00210C58"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xml:space="preserve">-  выездные мероприятия по </w:t>
      </w:r>
      <w:r w:rsidR="00C62516" w:rsidRPr="001C0C1A">
        <w:rPr>
          <w:rFonts w:ascii="Times New Roman" w:hAnsi="Times New Roman" w:cs="Times New Roman"/>
          <w:sz w:val="24"/>
          <w:szCs w:val="24"/>
        </w:rPr>
        <w:t>Добринскому</w:t>
      </w:r>
      <w:r w:rsidRPr="001C0C1A">
        <w:rPr>
          <w:rFonts w:ascii="Times New Roman" w:hAnsi="Times New Roman" w:cs="Times New Roman"/>
          <w:sz w:val="24"/>
          <w:szCs w:val="24"/>
        </w:rPr>
        <w:t xml:space="preserve"> району;</w:t>
      </w:r>
    </w:p>
    <w:p w:rsidR="00BE59A4" w:rsidRPr="001C0C1A" w:rsidRDefault="001E5F7C"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xml:space="preserve">- </w:t>
      </w:r>
      <w:r w:rsidR="00BE59A4" w:rsidRPr="001C0C1A">
        <w:rPr>
          <w:rFonts w:ascii="Times New Roman" w:hAnsi="Times New Roman" w:cs="Times New Roman"/>
          <w:sz w:val="24"/>
          <w:szCs w:val="24"/>
        </w:rPr>
        <w:t>доставка читателям книг на дом или к месту работы;</w:t>
      </w:r>
    </w:p>
    <w:p w:rsidR="00BE59A4" w:rsidRPr="001C0C1A" w:rsidRDefault="001E5F7C"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xml:space="preserve">- </w:t>
      </w:r>
      <w:r w:rsidR="00BE59A4" w:rsidRPr="001C0C1A">
        <w:rPr>
          <w:rFonts w:ascii="Times New Roman" w:hAnsi="Times New Roman" w:cs="Times New Roman"/>
          <w:sz w:val="24"/>
          <w:szCs w:val="24"/>
        </w:rPr>
        <w:t>тематический подбор литературы с изготовлением их ксерокопии, машинописная работа;</w:t>
      </w:r>
    </w:p>
    <w:p w:rsidR="00600568" w:rsidRPr="001C0C1A" w:rsidRDefault="001E5F7C" w:rsidP="00881BA7">
      <w:pPr>
        <w:pStyle w:val="ConsNonformat"/>
        <w:widowControl/>
        <w:ind w:left="720"/>
        <w:jc w:val="both"/>
        <w:rPr>
          <w:rFonts w:ascii="Times New Roman" w:hAnsi="Times New Roman" w:cs="Times New Roman"/>
          <w:sz w:val="24"/>
          <w:szCs w:val="24"/>
        </w:rPr>
      </w:pPr>
      <w:r w:rsidRPr="001C0C1A">
        <w:rPr>
          <w:rFonts w:ascii="Times New Roman" w:hAnsi="Times New Roman" w:cs="Times New Roman"/>
          <w:sz w:val="24"/>
          <w:szCs w:val="24"/>
        </w:rPr>
        <w:t xml:space="preserve">- </w:t>
      </w:r>
      <w:r w:rsidR="00E57A35" w:rsidRPr="001C0C1A">
        <w:rPr>
          <w:rFonts w:ascii="Times New Roman" w:hAnsi="Times New Roman" w:cs="Times New Roman"/>
          <w:sz w:val="24"/>
          <w:szCs w:val="24"/>
        </w:rPr>
        <w:t>проведение в помещениях Учреждения культурно-развлекательных программ: концерты,  конкурсные и развлекательные программы, тематические вечера, вечера отдыха, встречи с деятелями культуры, искусства, литературы, литературно-музыкальные гостиные, демонстрация видеопрограмм, конкурсы профессионального мастерства, презентации товаров фирм и частных предпринимателей.</w:t>
      </w:r>
    </w:p>
    <w:p w:rsidR="00713913" w:rsidRPr="001C0C1A" w:rsidRDefault="00E57A35" w:rsidP="00881BA7">
      <w:pPr>
        <w:ind w:left="720" w:hanging="720"/>
        <w:jc w:val="both"/>
      </w:pPr>
      <w:r w:rsidRPr="001C0C1A">
        <w:t xml:space="preserve">2.7. </w:t>
      </w:r>
      <w:r w:rsidR="00A4459E" w:rsidRPr="001C0C1A">
        <w:t xml:space="preserve"> </w:t>
      </w:r>
      <w:r w:rsidR="00713913" w:rsidRPr="001C0C1A">
        <w:t>Учреждение вправе заним</w:t>
      </w:r>
      <w:r w:rsidRPr="001C0C1A">
        <w:t>аться</w:t>
      </w:r>
      <w:r w:rsidR="00713913" w:rsidRPr="001C0C1A">
        <w:t xml:space="preserve"> деятельностью </w:t>
      </w:r>
      <w:r w:rsidRPr="001C0C1A">
        <w:t xml:space="preserve">приносящей доход </w:t>
      </w:r>
      <w:r w:rsidR="00713913" w:rsidRPr="001C0C1A">
        <w:t>и иной,  не запрещенной законодательством деятельностью, необходимой для достижения уставных целей и соответствующей эти целям,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713913" w:rsidRPr="001C0C1A" w:rsidRDefault="00E57A35" w:rsidP="00881BA7">
      <w:pPr>
        <w:pStyle w:val="ConsNonformat"/>
        <w:widowControl/>
        <w:ind w:left="720" w:hanging="720"/>
        <w:jc w:val="both"/>
        <w:rPr>
          <w:rFonts w:ascii="Times New Roman" w:hAnsi="Times New Roman" w:cs="Times New Roman"/>
          <w:sz w:val="24"/>
          <w:szCs w:val="24"/>
        </w:rPr>
      </w:pPr>
      <w:r w:rsidRPr="001C0C1A">
        <w:rPr>
          <w:rFonts w:ascii="Times New Roman" w:hAnsi="Times New Roman" w:cs="Times New Roman"/>
          <w:sz w:val="24"/>
          <w:szCs w:val="24"/>
        </w:rPr>
        <w:t>2.8.</w:t>
      </w:r>
      <w:r w:rsidR="00A4459E" w:rsidRPr="001C0C1A">
        <w:rPr>
          <w:rFonts w:ascii="Times New Roman" w:hAnsi="Times New Roman" w:cs="Times New Roman"/>
          <w:sz w:val="24"/>
          <w:szCs w:val="24"/>
        </w:rPr>
        <w:t xml:space="preserve"> </w:t>
      </w:r>
      <w:r w:rsidR="00713913" w:rsidRPr="001C0C1A">
        <w:rPr>
          <w:rFonts w:ascii="Times New Roman" w:hAnsi="Times New Roman" w:cs="Times New Roman"/>
          <w:sz w:val="24"/>
          <w:szCs w:val="24"/>
        </w:rPr>
        <w:t>Право Учреждения осуществлять деятельность, на которую в соответствии с законодательством Российской Федерации требуется решение (лицензия)  возникает у Учреждения с момента его получения (или в указанный им срок) и прекращается по истечении срока его действия, если иное не установлено законодательством Российской Федерации.</w:t>
      </w:r>
    </w:p>
    <w:p w:rsidR="001E5F7C" w:rsidRPr="001C0C1A" w:rsidRDefault="001E5F7C" w:rsidP="00866C7C">
      <w:pPr>
        <w:pStyle w:val="ConsPlusNormal"/>
        <w:widowControl/>
        <w:spacing w:after="120"/>
        <w:ind w:firstLine="0"/>
        <w:outlineLvl w:val="1"/>
        <w:rPr>
          <w:rFonts w:ascii="Times New Roman" w:hAnsi="Times New Roman" w:cs="Times New Roman"/>
          <w:b/>
          <w:bCs/>
          <w:iCs/>
          <w:sz w:val="24"/>
          <w:szCs w:val="24"/>
        </w:rPr>
      </w:pPr>
    </w:p>
    <w:p w:rsidR="00881BA7" w:rsidRPr="001C0C1A" w:rsidRDefault="00881BA7" w:rsidP="00866C7C">
      <w:pPr>
        <w:pStyle w:val="ConsPlusNormal"/>
        <w:widowControl/>
        <w:spacing w:after="120"/>
        <w:ind w:firstLine="0"/>
        <w:outlineLvl w:val="1"/>
        <w:rPr>
          <w:rFonts w:ascii="Times New Roman" w:hAnsi="Times New Roman" w:cs="Times New Roman"/>
          <w:b/>
          <w:bCs/>
          <w:iCs/>
          <w:sz w:val="24"/>
          <w:szCs w:val="24"/>
        </w:rPr>
      </w:pPr>
    </w:p>
    <w:p w:rsidR="0027149B" w:rsidRDefault="0027149B" w:rsidP="00751C68">
      <w:pPr>
        <w:spacing w:line="360" w:lineRule="auto"/>
        <w:jc w:val="center"/>
        <w:rPr>
          <w:b/>
          <w:bCs/>
          <w:iCs/>
        </w:rPr>
      </w:pPr>
    </w:p>
    <w:p w:rsidR="00713913" w:rsidRPr="001C0C1A" w:rsidRDefault="00713913" w:rsidP="00751C68">
      <w:pPr>
        <w:spacing w:line="360" w:lineRule="auto"/>
        <w:jc w:val="center"/>
        <w:rPr>
          <w:b/>
        </w:rPr>
      </w:pPr>
      <w:r w:rsidRPr="001C0C1A">
        <w:rPr>
          <w:b/>
          <w:bCs/>
          <w:iCs/>
        </w:rPr>
        <w:lastRenderedPageBreak/>
        <w:t xml:space="preserve"> 3</w:t>
      </w:r>
      <w:r w:rsidR="00D2243B" w:rsidRPr="001C0C1A">
        <w:rPr>
          <w:b/>
        </w:rPr>
        <w:t xml:space="preserve">. </w:t>
      </w:r>
      <w:r w:rsidR="00D2243B" w:rsidRPr="001C0C1A">
        <w:rPr>
          <w:b/>
          <w:bCs/>
        </w:rPr>
        <w:t xml:space="preserve">Права и обязанности </w:t>
      </w:r>
      <w:r w:rsidRPr="001C0C1A">
        <w:rPr>
          <w:b/>
          <w:bCs/>
        </w:rPr>
        <w:t xml:space="preserve"> Учреждения</w:t>
      </w:r>
      <w:r w:rsidR="00D2243B" w:rsidRPr="001C0C1A">
        <w:rPr>
          <w:b/>
          <w:bCs/>
        </w:rPr>
        <w:t>.</w:t>
      </w:r>
    </w:p>
    <w:p w:rsidR="00713913" w:rsidRPr="001C0C1A" w:rsidRDefault="00713913" w:rsidP="00881BA7">
      <w:pPr>
        <w:pStyle w:val="ConsNonformat"/>
        <w:widowControl/>
        <w:ind w:firstLine="360"/>
        <w:jc w:val="both"/>
        <w:rPr>
          <w:rFonts w:ascii="Times New Roman" w:hAnsi="Times New Roman" w:cs="Times New Roman"/>
          <w:sz w:val="24"/>
          <w:szCs w:val="24"/>
        </w:rPr>
      </w:pPr>
      <w:r w:rsidRPr="001C0C1A">
        <w:rPr>
          <w:rFonts w:ascii="Times New Roman" w:hAnsi="Times New Roman" w:cs="Times New Roman"/>
          <w:sz w:val="24"/>
          <w:szCs w:val="24"/>
        </w:rPr>
        <w:t>3.1.</w:t>
      </w:r>
      <w:r w:rsidR="0076478F">
        <w:rPr>
          <w:rFonts w:ascii="Times New Roman" w:hAnsi="Times New Roman" w:cs="Times New Roman"/>
          <w:sz w:val="24"/>
          <w:szCs w:val="24"/>
        </w:rPr>
        <w:t xml:space="preserve"> </w:t>
      </w:r>
      <w:r w:rsidRPr="001C0C1A">
        <w:rPr>
          <w:rFonts w:ascii="Times New Roman" w:hAnsi="Times New Roman" w:cs="Times New Roman"/>
          <w:sz w:val="24"/>
          <w:szCs w:val="24"/>
        </w:rPr>
        <w:t xml:space="preserve"> Учреждение самостоятельно   осуще</w:t>
      </w:r>
      <w:r w:rsidR="007445AE" w:rsidRPr="001C0C1A">
        <w:rPr>
          <w:rFonts w:ascii="Times New Roman" w:hAnsi="Times New Roman" w:cs="Times New Roman"/>
          <w:sz w:val="24"/>
          <w:szCs w:val="24"/>
        </w:rPr>
        <w:t xml:space="preserve">ствляет  </w:t>
      </w:r>
      <w:proofErr w:type="gramStart"/>
      <w:r w:rsidR="007445AE" w:rsidRPr="001C0C1A">
        <w:rPr>
          <w:rFonts w:ascii="Times New Roman" w:hAnsi="Times New Roman" w:cs="Times New Roman"/>
          <w:sz w:val="24"/>
          <w:szCs w:val="24"/>
        </w:rPr>
        <w:t>определен</w:t>
      </w:r>
      <w:r w:rsidRPr="001C0C1A">
        <w:rPr>
          <w:rFonts w:ascii="Times New Roman" w:hAnsi="Times New Roman" w:cs="Times New Roman"/>
          <w:sz w:val="24"/>
          <w:szCs w:val="24"/>
        </w:rPr>
        <w:t>ную</w:t>
      </w:r>
      <w:proofErr w:type="gramEnd"/>
      <w:r w:rsidRPr="001C0C1A">
        <w:rPr>
          <w:rFonts w:ascii="Times New Roman" w:hAnsi="Times New Roman" w:cs="Times New Roman"/>
          <w:sz w:val="24"/>
          <w:szCs w:val="24"/>
        </w:rPr>
        <w:t xml:space="preserve"> настоящим</w:t>
      </w:r>
    </w:p>
    <w:p w:rsidR="00713913" w:rsidRPr="001C0C1A" w:rsidRDefault="00713913" w:rsidP="00881BA7">
      <w:pPr>
        <w:pStyle w:val="ConsNonformat"/>
        <w:widowControl/>
        <w:ind w:left="1080" w:hanging="720"/>
        <w:jc w:val="both"/>
        <w:rPr>
          <w:rFonts w:ascii="Times New Roman" w:hAnsi="Times New Roman" w:cs="Times New Roman"/>
          <w:sz w:val="24"/>
          <w:szCs w:val="24"/>
        </w:rPr>
      </w:pPr>
      <w:r w:rsidRPr="001C0C1A">
        <w:rPr>
          <w:rFonts w:ascii="Times New Roman" w:hAnsi="Times New Roman" w:cs="Times New Roman"/>
          <w:sz w:val="24"/>
          <w:szCs w:val="24"/>
        </w:rPr>
        <w:t xml:space="preserve">       </w:t>
      </w:r>
      <w:r w:rsidR="0065135D" w:rsidRPr="001C0C1A">
        <w:rPr>
          <w:rFonts w:ascii="Times New Roman" w:hAnsi="Times New Roman" w:cs="Times New Roman"/>
          <w:sz w:val="24"/>
          <w:szCs w:val="24"/>
        </w:rPr>
        <w:t xml:space="preserve"> </w:t>
      </w:r>
      <w:r w:rsidRPr="001C0C1A">
        <w:rPr>
          <w:rFonts w:ascii="Times New Roman" w:hAnsi="Times New Roman" w:cs="Times New Roman"/>
          <w:sz w:val="24"/>
          <w:szCs w:val="24"/>
        </w:rPr>
        <w:t xml:space="preserve">Уставом деятельность в соответствии с законодательством. </w:t>
      </w:r>
    </w:p>
    <w:p w:rsidR="00713913" w:rsidRPr="001C0C1A" w:rsidRDefault="00713913" w:rsidP="00881BA7">
      <w:pPr>
        <w:pStyle w:val="ConsNonformat"/>
        <w:widowControl/>
        <w:ind w:left="1080" w:hanging="720"/>
        <w:jc w:val="both"/>
        <w:rPr>
          <w:rFonts w:ascii="Times New Roman" w:hAnsi="Times New Roman" w:cs="Times New Roman"/>
          <w:sz w:val="24"/>
          <w:szCs w:val="24"/>
        </w:rPr>
      </w:pPr>
      <w:r w:rsidRPr="001C0C1A">
        <w:rPr>
          <w:rFonts w:ascii="Times New Roman" w:hAnsi="Times New Roman" w:cs="Times New Roman"/>
          <w:sz w:val="24"/>
          <w:szCs w:val="24"/>
        </w:rPr>
        <w:t xml:space="preserve">3.2. </w:t>
      </w:r>
      <w:r w:rsidR="0065135D" w:rsidRPr="001C0C1A">
        <w:rPr>
          <w:rFonts w:ascii="Times New Roman" w:hAnsi="Times New Roman" w:cs="Times New Roman"/>
          <w:sz w:val="24"/>
          <w:szCs w:val="24"/>
        </w:rPr>
        <w:t xml:space="preserve"> </w:t>
      </w:r>
      <w:r w:rsidRPr="001C0C1A">
        <w:rPr>
          <w:rFonts w:ascii="Times New Roman" w:hAnsi="Times New Roman" w:cs="Times New Roman"/>
          <w:sz w:val="24"/>
          <w:szCs w:val="24"/>
        </w:rPr>
        <w:t xml:space="preserve">Для  выполнения  задач Учреждение имеет право в </w:t>
      </w:r>
      <w:proofErr w:type="gramStart"/>
      <w:r w:rsidRPr="001C0C1A">
        <w:rPr>
          <w:rFonts w:ascii="Times New Roman" w:hAnsi="Times New Roman" w:cs="Times New Roman"/>
          <w:sz w:val="24"/>
          <w:szCs w:val="24"/>
        </w:rPr>
        <w:t>установленном</w:t>
      </w:r>
      <w:proofErr w:type="gramEnd"/>
      <w:r w:rsidRPr="001C0C1A">
        <w:rPr>
          <w:rFonts w:ascii="Times New Roman" w:hAnsi="Times New Roman" w:cs="Times New Roman"/>
          <w:sz w:val="24"/>
          <w:szCs w:val="24"/>
        </w:rPr>
        <w:t xml:space="preserve">  </w:t>
      </w:r>
    </w:p>
    <w:p w:rsidR="00713913" w:rsidRPr="001C0C1A" w:rsidRDefault="00713913" w:rsidP="00881BA7">
      <w:pPr>
        <w:pStyle w:val="ConsNonformat"/>
        <w:widowControl/>
        <w:ind w:left="1080"/>
        <w:jc w:val="both"/>
        <w:rPr>
          <w:rFonts w:ascii="Times New Roman" w:hAnsi="Times New Roman" w:cs="Times New Roman"/>
          <w:sz w:val="24"/>
          <w:szCs w:val="24"/>
        </w:rPr>
      </w:pPr>
      <w:proofErr w:type="gramStart"/>
      <w:r w:rsidRPr="001C0C1A">
        <w:rPr>
          <w:rFonts w:ascii="Times New Roman" w:hAnsi="Times New Roman" w:cs="Times New Roman"/>
          <w:sz w:val="24"/>
          <w:szCs w:val="24"/>
        </w:rPr>
        <w:t>порядке</w:t>
      </w:r>
      <w:proofErr w:type="gramEnd"/>
      <w:r w:rsidRPr="001C0C1A">
        <w:rPr>
          <w:rFonts w:ascii="Times New Roman" w:hAnsi="Times New Roman" w:cs="Times New Roman"/>
          <w:sz w:val="24"/>
          <w:szCs w:val="24"/>
        </w:rPr>
        <w:t>:</w:t>
      </w:r>
    </w:p>
    <w:p w:rsidR="00713913" w:rsidRPr="001C0C1A" w:rsidRDefault="00713913" w:rsidP="00881BA7">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заключать договоры  с учреждениями,  предприятиями, организациями юридическими  и  физическими лицами на выполнение работ и оказания  услуг в соответствии с видами  деятельности Учреждения;</w:t>
      </w:r>
    </w:p>
    <w:p w:rsidR="00713913" w:rsidRPr="001C0C1A" w:rsidRDefault="00713913" w:rsidP="00881BA7">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713913" w:rsidRPr="001C0C1A" w:rsidRDefault="00713913" w:rsidP="00881BA7">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приобретать или  арендовать  основные и оборотные средства за счет имеющихся у него финансовых  ресурсов,  временной  финансовой помощи;</w:t>
      </w:r>
    </w:p>
    <w:p w:rsidR="00713913"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планировать свою  деятельность   и   определять   перспективы развития</w:t>
      </w:r>
      <w:r w:rsidR="00F42B38" w:rsidRPr="001C0C1A">
        <w:rPr>
          <w:rFonts w:ascii="Times New Roman" w:hAnsi="Times New Roman" w:cs="Times New Roman"/>
          <w:sz w:val="24"/>
          <w:szCs w:val="24"/>
        </w:rPr>
        <w:t xml:space="preserve"> с учетом муниципального задания по согласованию с Учредителем</w:t>
      </w:r>
      <w:r w:rsidRPr="001C0C1A">
        <w:rPr>
          <w:rFonts w:ascii="Times New Roman" w:hAnsi="Times New Roman" w:cs="Times New Roman"/>
          <w:sz w:val="24"/>
          <w:szCs w:val="24"/>
        </w:rPr>
        <w:t>;</w:t>
      </w:r>
    </w:p>
    <w:p w:rsidR="00713913"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назначать и увольнять руководителей и отдельных работников структурных подразделений Учреждения в соответствии с  законодательством о труде;</w:t>
      </w:r>
    </w:p>
    <w:p w:rsidR="00F42B38" w:rsidRPr="001C0C1A" w:rsidRDefault="00F42B38"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устанавливать для своих работников дополнительные отпуска, сокращенный рабочий день и иные социальные льготы в соответствии с законодательством;</w:t>
      </w:r>
    </w:p>
    <w:p w:rsidR="00713913"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создавать с согласия Учредителя структурные подразделения без права юридического лица;</w:t>
      </w:r>
    </w:p>
    <w:p w:rsidR="003C5330" w:rsidRPr="001C0C1A" w:rsidRDefault="003C5330"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осуществлять расходование бюджетных сре</w:t>
      </w:r>
      <w:proofErr w:type="gramStart"/>
      <w:r w:rsidRPr="001C0C1A">
        <w:rPr>
          <w:rFonts w:ascii="Times New Roman" w:hAnsi="Times New Roman" w:cs="Times New Roman"/>
          <w:sz w:val="24"/>
          <w:szCs w:val="24"/>
        </w:rPr>
        <w:t xml:space="preserve">дств в </w:t>
      </w:r>
      <w:r w:rsidR="00713913" w:rsidRPr="001C0C1A">
        <w:rPr>
          <w:rFonts w:ascii="Times New Roman" w:hAnsi="Times New Roman" w:cs="Times New Roman"/>
          <w:sz w:val="24"/>
          <w:szCs w:val="24"/>
        </w:rPr>
        <w:t>с</w:t>
      </w:r>
      <w:proofErr w:type="gramEnd"/>
      <w:r w:rsidR="00713913" w:rsidRPr="001C0C1A">
        <w:rPr>
          <w:rFonts w:ascii="Times New Roman" w:hAnsi="Times New Roman" w:cs="Times New Roman"/>
          <w:sz w:val="24"/>
          <w:szCs w:val="24"/>
        </w:rPr>
        <w:t xml:space="preserve">оответствии </w:t>
      </w:r>
      <w:r w:rsidRPr="001C0C1A">
        <w:rPr>
          <w:rFonts w:ascii="Times New Roman" w:hAnsi="Times New Roman" w:cs="Times New Roman"/>
          <w:sz w:val="24"/>
          <w:szCs w:val="24"/>
        </w:rPr>
        <w:t>с планом финансово-хозяйственной деятельности, утвержденным</w:t>
      </w:r>
      <w:r w:rsidR="00713913" w:rsidRPr="001C0C1A">
        <w:rPr>
          <w:rFonts w:ascii="Times New Roman" w:hAnsi="Times New Roman" w:cs="Times New Roman"/>
          <w:sz w:val="24"/>
          <w:szCs w:val="24"/>
        </w:rPr>
        <w:t xml:space="preserve"> главным р</w:t>
      </w:r>
      <w:r w:rsidRPr="001C0C1A">
        <w:rPr>
          <w:rFonts w:ascii="Times New Roman" w:hAnsi="Times New Roman" w:cs="Times New Roman"/>
          <w:sz w:val="24"/>
          <w:szCs w:val="24"/>
        </w:rPr>
        <w:t>аспорядителем бюджетных средств;</w:t>
      </w:r>
    </w:p>
    <w:p w:rsidR="003C5330" w:rsidRPr="001C0C1A" w:rsidRDefault="003C5330"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осуществлять повышение квалификации работников Учреждения;</w:t>
      </w:r>
    </w:p>
    <w:p w:rsidR="003C5330" w:rsidRPr="001C0C1A" w:rsidRDefault="003C5330"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запрашивать и получать необходимую информацию для осуществления своей деятельности от муниципальных органов и учреждений по вопросам, входящим в их компетенцию;</w:t>
      </w:r>
    </w:p>
    <w:p w:rsidR="003C5330" w:rsidRPr="001C0C1A" w:rsidRDefault="003C5330"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определять направления расходования средств, полученных от приносящей доход деятельности, разрешенной данным Уставом</w:t>
      </w:r>
      <w:proofErr w:type="gramStart"/>
      <w:r w:rsidRPr="001C0C1A">
        <w:rPr>
          <w:rFonts w:ascii="Times New Roman" w:hAnsi="Times New Roman" w:cs="Times New Roman"/>
          <w:sz w:val="24"/>
          <w:szCs w:val="24"/>
        </w:rPr>
        <w:t xml:space="preserve"> .</w:t>
      </w:r>
      <w:proofErr w:type="gramEnd"/>
    </w:p>
    <w:p w:rsidR="0065135D"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xml:space="preserve">    Руководители структурных подразделений назначаются руководителем  Учреждения и  действуют на основании доверенности, выданной  Учреждением. Ответственность  за   деятельность   своих структурных подразделений несет Учреждение.</w:t>
      </w:r>
    </w:p>
    <w:p w:rsidR="00713913" w:rsidRPr="001C0C1A" w:rsidRDefault="00713913" w:rsidP="0065135D">
      <w:pPr>
        <w:pStyle w:val="ConsNonformat"/>
        <w:widowControl/>
        <w:ind w:left="540"/>
        <w:jc w:val="both"/>
        <w:rPr>
          <w:rFonts w:ascii="Times New Roman" w:hAnsi="Times New Roman" w:cs="Times New Roman"/>
          <w:sz w:val="24"/>
          <w:szCs w:val="24"/>
        </w:rPr>
      </w:pPr>
      <w:r w:rsidRPr="001C0C1A">
        <w:rPr>
          <w:rFonts w:ascii="Times New Roman" w:hAnsi="Times New Roman" w:cs="Times New Roman"/>
          <w:sz w:val="24"/>
          <w:szCs w:val="24"/>
        </w:rPr>
        <w:t xml:space="preserve">3.3. </w:t>
      </w:r>
      <w:r w:rsidR="00A4459E" w:rsidRPr="001C0C1A">
        <w:rPr>
          <w:rFonts w:ascii="Times New Roman" w:hAnsi="Times New Roman" w:cs="Times New Roman"/>
          <w:sz w:val="24"/>
          <w:szCs w:val="24"/>
        </w:rPr>
        <w:t xml:space="preserve"> </w:t>
      </w:r>
      <w:r w:rsidRPr="001C0C1A">
        <w:rPr>
          <w:rFonts w:ascii="Times New Roman" w:hAnsi="Times New Roman" w:cs="Times New Roman"/>
          <w:sz w:val="24"/>
          <w:szCs w:val="24"/>
        </w:rPr>
        <w:t>Учреждение обязано:</w:t>
      </w:r>
    </w:p>
    <w:p w:rsidR="003C5330" w:rsidRPr="001C0C1A" w:rsidRDefault="003C5330" w:rsidP="0065135D">
      <w:pPr>
        <w:pStyle w:val="ConsNonformat"/>
        <w:widowControl/>
        <w:ind w:left="540"/>
        <w:jc w:val="both"/>
        <w:rPr>
          <w:rFonts w:ascii="Times New Roman" w:hAnsi="Times New Roman" w:cs="Times New Roman"/>
          <w:sz w:val="24"/>
          <w:szCs w:val="24"/>
        </w:rPr>
      </w:pPr>
      <w:r w:rsidRPr="001C0C1A">
        <w:rPr>
          <w:rFonts w:ascii="Times New Roman" w:hAnsi="Times New Roman" w:cs="Times New Roman"/>
          <w:sz w:val="24"/>
          <w:szCs w:val="24"/>
        </w:rPr>
        <w:t xml:space="preserve">        -  соблюдать действующее законодательство и Устав;</w:t>
      </w:r>
    </w:p>
    <w:p w:rsidR="00713913" w:rsidRPr="001C0C1A" w:rsidRDefault="003C5330" w:rsidP="0065135D">
      <w:pPr>
        <w:pStyle w:val="ConsNonformat"/>
        <w:widowControl/>
        <w:numPr>
          <w:ilvl w:val="0"/>
          <w:numId w:val="7"/>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выполнять муниципальное задание;</w:t>
      </w:r>
    </w:p>
    <w:p w:rsidR="00892E21" w:rsidRPr="001C0C1A" w:rsidRDefault="00892E21" w:rsidP="0065135D">
      <w:pPr>
        <w:pStyle w:val="ConsNonformat"/>
        <w:widowControl/>
        <w:numPr>
          <w:ilvl w:val="0"/>
          <w:numId w:val="7"/>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составлять и представлять на утверждение Учредителю план финансово-хозяйственной деятельности и отчет о его исполнении в установленном порядке;</w:t>
      </w:r>
    </w:p>
    <w:p w:rsidR="00892E21" w:rsidRPr="001C0C1A" w:rsidRDefault="00892E21" w:rsidP="0065135D">
      <w:pPr>
        <w:pStyle w:val="ConsNonformat"/>
        <w:widowControl/>
        <w:numPr>
          <w:ilvl w:val="0"/>
          <w:numId w:val="7"/>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оплачивать труд работников с соблюдением гарантий</w:t>
      </w:r>
      <w:proofErr w:type="gramStart"/>
      <w:r w:rsidRPr="001C0C1A">
        <w:rPr>
          <w:rFonts w:ascii="Times New Roman" w:hAnsi="Times New Roman" w:cs="Times New Roman"/>
          <w:sz w:val="24"/>
          <w:szCs w:val="24"/>
        </w:rPr>
        <w:t xml:space="preserve"> ,</w:t>
      </w:r>
      <w:proofErr w:type="gramEnd"/>
      <w:r w:rsidRPr="001C0C1A">
        <w:rPr>
          <w:rFonts w:ascii="Times New Roman" w:hAnsi="Times New Roman" w:cs="Times New Roman"/>
          <w:sz w:val="24"/>
          <w:szCs w:val="24"/>
        </w:rPr>
        <w:t xml:space="preserve"> установленных законодательством, обеспечивать гарантированный законодательством РФ минимальный размер оплаты труда , условия труда и меры социальной защиты своих работников;</w:t>
      </w:r>
    </w:p>
    <w:p w:rsidR="00713913" w:rsidRPr="001C0C1A" w:rsidRDefault="00713913" w:rsidP="0065135D">
      <w:pPr>
        <w:pStyle w:val="ConsNonformat"/>
        <w:widowControl/>
        <w:numPr>
          <w:ilvl w:val="0"/>
          <w:numId w:val="7"/>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нести ответственность в соответствии с  законодательством  за нарушение договорных, расчетных обязательств;</w:t>
      </w:r>
    </w:p>
    <w:p w:rsidR="00892E21" w:rsidRPr="001C0C1A" w:rsidRDefault="00892E21" w:rsidP="0065135D">
      <w:pPr>
        <w:pStyle w:val="ConsNonformat"/>
        <w:widowControl/>
        <w:numPr>
          <w:ilvl w:val="0"/>
          <w:numId w:val="7"/>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нести ответственность за нецелевое использование бюджетных средств;</w:t>
      </w:r>
    </w:p>
    <w:p w:rsidR="00713913" w:rsidRPr="001C0C1A" w:rsidRDefault="00713913" w:rsidP="0065135D">
      <w:pPr>
        <w:pStyle w:val="ConsNonformat"/>
        <w:widowControl/>
        <w:numPr>
          <w:ilvl w:val="0"/>
          <w:numId w:val="7"/>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создавать для  своих  работников  безопасные  условия труда и нести ответственность в установленном порядке за вред, причиненный работнику   увечьем,   профзаболеванием,   либо  иное  повреждение здоровья, связанное с исполнением им трудовых обязанностей;</w:t>
      </w:r>
    </w:p>
    <w:p w:rsidR="00713913" w:rsidRPr="001C0C1A" w:rsidRDefault="00713913" w:rsidP="0065135D">
      <w:pPr>
        <w:pStyle w:val="ConsNonformat"/>
        <w:widowControl/>
        <w:numPr>
          <w:ilvl w:val="0"/>
          <w:numId w:val="8"/>
        </w:numPr>
        <w:ind w:left="1080" w:firstLine="0"/>
        <w:rPr>
          <w:rFonts w:ascii="Times New Roman" w:hAnsi="Times New Roman" w:cs="Times New Roman"/>
          <w:sz w:val="24"/>
          <w:szCs w:val="24"/>
        </w:rPr>
      </w:pPr>
      <w:r w:rsidRPr="001C0C1A">
        <w:rPr>
          <w:rFonts w:ascii="Times New Roman" w:hAnsi="Times New Roman" w:cs="Times New Roman"/>
          <w:sz w:val="24"/>
          <w:szCs w:val="24"/>
        </w:rPr>
        <w:t xml:space="preserve">  нести ответственность   за   сохранность  и  использование  в установленном  порядке  документов  (управленческих,  финансово  - хозяйственных, по личному составу и др.);</w:t>
      </w:r>
    </w:p>
    <w:p w:rsidR="00713913" w:rsidRPr="001C0C1A" w:rsidRDefault="00713913" w:rsidP="0065135D">
      <w:pPr>
        <w:pStyle w:val="ConsNonformat"/>
        <w:widowControl/>
        <w:numPr>
          <w:ilvl w:val="0"/>
          <w:numId w:val="8"/>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lastRenderedPageBreak/>
        <w:t>обеспечивать передачу на хранение в  архивные фонды  документов, имеющих  научно  -  историческое  значение,  в соответствии с согласованным перечнем документов;</w:t>
      </w:r>
    </w:p>
    <w:p w:rsidR="00713913" w:rsidRPr="001C0C1A" w:rsidRDefault="00713913" w:rsidP="0065135D">
      <w:pPr>
        <w:pStyle w:val="ConsNonformat"/>
        <w:widowControl/>
        <w:numPr>
          <w:ilvl w:val="0"/>
          <w:numId w:val="8"/>
        </w:numPr>
        <w:ind w:left="1080" w:firstLine="0"/>
        <w:jc w:val="both"/>
        <w:rPr>
          <w:rFonts w:ascii="Times New Roman" w:hAnsi="Times New Roman" w:cs="Times New Roman"/>
          <w:sz w:val="24"/>
          <w:szCs w:val="24"/>
        </w:rPr>
      </w:pPr>
      <w:r w:rsidRPr="001C0C1A">
        <w:rPr>
          <w:rFonts w:ascii="Times New Roman" w:hAnsi="Times New Roman" w:cs="Times New Roman"/>
          <w:sz w:val="24"/>
          <w:szCs w:val="24"/>
        </w:rPr>
        <w:t>осуществлять оперативный бухгалтерский учет результатов своей деятельности,  вести статистическую  и  бухгалтерскую  отчетность;</w:t>
      </w:r>
    </w:p>
    <w:p w:rsidR="00713913"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xml:space="preserve">-   </w:t>
      </w:r>
      <w:proofErr w:type="gramStart"/>
      <w:r w:rsidRPr="001C0C1A">
        <w:rPr>
          <w:rFonts w:ascii="Times New Roman" w:hAnsi="Times New Roman" w:cs="Times New Roman"/>
          <w:sz w:val="24"/>
          <w:szCs w:val="24"/>
        </w:rPr>
        <w:t>отчитываться   о  результатах</w:t>
      </w:r>
      <w:proofErr w:type="gramEnd"/>
      <w:r w:rsidRPr="001C0C1A">
        <w:rPr>
          <w:rFonts w:ascii="Times New Roman" w:hAnsi="Times New Roman" w:cs="Times New Roman"/>
          <w:sz w:val="24"/>
          <w:szCs w:val="24"/>
        </w:rPr>
        <w:t xml:space="preserve"> своей деятельности  в  порядке  и  сроки, установленные законодательством.</w:t>
      </w:r>
    </w:p>
    <w:p w:rsidR="00713913"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D2243B" w:rsidRPr="001C0C1A" w:rsidRDefault="00D2243B" w:rsidP="00D2243B">
      <w:pPr>
        <w:rPr>
          <w:b/>
        </w:rPr>
      </w:pPr>
    </w:p>
    <w:p w:rsidR="00713913" w:rsidRPr="001C0C1A" w:rsidRDefault="00713913">
      <w:pPr>
        <w:ind w:firstLine="180"/>
        <w:jc w:val="center"/>
        <w:rPr>
          <w:b/>
        </w:rPr>
      </w:pPr>
      <w:r w:rsidRPr="001C0C1A">
        <w:rPr>
          <w:b/>
        </w:rPr>
        <w:t>4.Компетенция Учредителя</w:t>
      </w:r>
    </w:p>
    <w:p w:rsidR="00892E21" w:rsidRPr="001C0C1A" w:rsidRDefault="00892E21">
      <w:pPr>
        <w:ind w:firstLine="180"/>
        <w:jc w:val="center"/>
        <w:rPr>
          <w:b/>
        </w:rPr>
      </w:pPr>
    </w:p>
    <w:p w:rsidR="00020E19" w:rsidRPr="001C0C1A" w:rsidRDefault="00020E19" w:rsidP="0065135D">
      <w:pPr>
        <w:pStyle w:val="ConsNonformat"/>
        <w:widowControl/>
        <w:ind w:left="1080" w:hanging="540"/>
        <w:jc w:val="both"/>
        <w:rPr>
          <w:rFonts w:ascii="Times New Roman" w:hAnsi="Times New Roman" w:cs="Times New Roman"/>
          <w:sz w:val="24"/>
          <w:szCs w:val="24"/>
        </w:rPr>
      </w:pPr>
      <w:r w:rsidRPr="001C0C1A">
        <w:rPr>
          <w:rFonts w:ascii="Times New Roman" w:hAnsi="Times New Roman" w:cs="Times New Roman"/>
          <w:sz w:val="24"/>
          <w:szCs w:val="24"/>
        </w:rPr>
        <w:t>4.1.</w:t>
      </w:r>
      <w:r w:rsidR="00713913" w:rsidRPr="001C0C1A">
        <w:rPr>
          <w:rFonts w:ascii="Times New Roman" w:hAnsi="Times New Roman" w:cs="Times New Roman"/>
          <w:sz w:val="24"/>
          <w:szCs w:val="24"/>
        </w:rPr>
        <w:t xml:space="preserve">Учредитель Учреждения не имеет имущественных прав на имущество и </w:t>
      </w:r>
      <w:r w:rsidRPr="001C0C1A">
        <w:rPr>
          <w:rFonts w:ascii="Times New Roman" w:hAnsi="Times New Roman" w:cs="Times New Roman"/>
          <w:sz w:val="24"/>
          <w:szCs w:val="24"/>
        </w:rPr>
        <w:t xml:space="preserve">      </w:t>
      </w:r>
      <w:r w:rsidR="00713913" w:rsidRPr="001C0C1A">
        <w:rPr>
          <w:rFonts w:ascii="Times New Roman" w:hAnsi="Times New Roman" w:cs="Times New Roman"/>
          <w:sz w:val="24"/>
          <w:szCs w:val="24"/>
        </w:rPr>
        <w:t>денежные средства Учреждения, включая произведенные им имущественные взносы. Учредитель Учреждения имеет право пользоваться его услугами на равных условиях с другими лицами.</w:t>
      </w:r>
    </w:p>
    <w:p w:rsidR="00713913" w:rsidRPr="001C0C1A" w:rsidRDefault="00020E19" w:rsidP="0065135D">
      <w:pPr>
        <w:pStyle w:val="ConsNonformat"/>
        <w:widowControl/>
        <w:ind w:left="1080" w:hanging="540"/>
        <w:jc w:val="both"/>
        <w:rPr>
          <w:rFonts w:ascii="Times New Roman" w:hAnsi="Times New Roman" w:cs="Times New Roman"/>
          <w:sz w:val="24"/>
          <w:szCs w:val="24"/>
        </w:rPr>
      </w:pPr>
      <w:r w:rsidRPr="001C0C1A">
        <w:rPr>
          <w:rFonts w:ascii="Times New Roman" w:hAnsi="Times New Roman" w:cs="Times New Roman"/>
          <w:sz w:val="24"/>
          <w:szCs w:val="24"/>
        </w:rPr>
        <w:t xml:space="preserve">4.2. </w:t>
      </w:r>
      <w:r w:rsidR="00713913" w:rsidRPr="001C0C1A">
        <w:rPr>
          <w:rFonts w:ascii="Times New Roman" w:hAnsi="Times New Roman" w:cs="Times New Roman"/>
          <w:sz w:val="24"/>
          <w:szCs w:val="24"/>
        </w:rPr>
        <w:t>К исключительной компетенции учредителя  относятся следующие вопросы:</w:t>
      </w:r>
    </w:p>
    <w:p w:rsidR="00713913" w:rsidRPr="001C0C1A" w:rsidRDefault="00713913" w:rsidP="0065135D">
      <w:pPr>
        <w:pStyle w:val="ConsNonformat"/>
        <w:widowControl/>
        <w:ind w:firstLine="1080"/>
        <w:jc w:val="both"/>
        <w:rPr>
          <w:rFonts w:ascii="Times New Roman" w:hAnsi="Times New Roman" w:cs="Times New Roman"/>
          <w:sz w:val="24"/>
          <w:szCs w:val="24"/>
        </w:rPr>
      </w:pPr>
      <w:r w:rsidRPr="001C0C1A">
        <w:rPr>
          <w:rFonts w:ascii="Times New Roman" w:hAnsi="Times New Roman" w:cs="Times New Roman"/>
          <w:sz w:val="24"/>
          <w:szCs w:val="24"/>
        </w:rPr>
        <w:t>- утверждение Устава Учреждения, изменений и дополнений к нему;</w:t>
      </w:r>
    </w:p>
    <w:p w:rsidR="00713913" w:rsidRPr="001C0C1A" w:rsidRDefault="00713913" w:rsidP="0065135D">
      <w:pPr>
        <w:pStyle w:val="ConsNonformat"/>
        <w:widowControl/>
        <w:ind w:left="540" w:firstLine="540"/>
        <w:jc w:val="both"/>
        <w:rPr>
          <w:rFonts w:ascii="Times New Roman" w:hAnsi="Times New Roman" w:cs="Times New Roman"/>
          <w:sz w:val="24"/>
          <w:szCs w:val="24"/>
        </w:rPr>
      </w:pPr>
      <w:r w:rsidRPr="001C0C1A">
        <w:rPr>
          <w:rFonts w:ascii="Times New Roman" w:hAnsi="Times New Roman" w:cs="Times New Roman"/>
          <w:sz w:val="24"/>
          <w:szCs w:val="24"/>
        </w:rPr>
        <w:t>- определение основных направлений деятельности Учреждения;</w:t>
      </w:r>
    </w:p>
    <w:p w:rsidR="00713913" w:rsidRPr="001C0C1A" w:rsidRDefault="00713913" w:rsidP="00881BA7">
      <w:pPr>
        <w:ind w:left="1080"/>
        <w:jc w:val="both"/>
      </w:pPr>
      <w:r w:rsidRPr="001C0C1A">
        <w:t xml:space="preserve">- установление </w:t>
      </w:r>
      <w:r w:rsidR="00B8041B" w:rsidRPr="001C0C1A">
        <w:t xml:space="preserve">муниципальных </w:t>
      </w:r>
      <w:r w:rsidRPr="001C0C1A">
        <w:t>заданий Учреждению в соответствии с предусмотренной настоящим Уставом, основной деятельностью и финансо</w:t>
      </w:r>
      <w:r w:rsidR="00B8041B" w:rsidRPr="001C0C1A">
        <w:t xml:space="preserve">вое обеспечение выполнение муниципального </w:t>
      </w:r>
      <w:r w:rsidRPr="001C0C1A">
        <w:t xml:space="preserve"> задания;</w:t>
      </w:r>
    </w:p>
    <w:p w:rsidR="00713913" w:rsidRPr="001C0C1A" w:rsidRDefault="00713913" w:rsidP="00881BA7">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принятие решений о прекращении деятельности (или реорганизации) Учреждения, назначение ликвидационной комиссии, утверждении ликвидационного баланса;</w:t>
      </w:r>
    </w:p>
    <w:p w:rsidR="00713913" w:rsidRPr="001C0C1A" w:rsidRDefault="00713913" w:rsidP="00881BA7">
      <w:pPr>
        <w:ind w:left="1080"/>
        <w:jc w:val="both"/>
      </w:pPr>
      <w:r w:rsidRPr="001C0C1A">
        <w:t>-  рассмотрение и одобрение предложений руководителя Учреждения о создании, ликвидации структурных подразделений Учреждения;</w:t>
      </w:r>
    </w:p>
    <w:p w:rsidR="00713913" w:rsidRPr="001C0C1A" w:rsidRDefault="00713913" w:rsidP="00881BA7">
      <w:pPr>
        <w:ind w:left="1080"/>
        <w:jc w:val="both"/>
      </w:pPr>
      <w:r w:rsidRPr="001C0C1A">
        <w:t>- назначение руководителя Учреждения и прекращения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13913" w:rsidRPr="001C0C1A" w:rsidRDefault="00713913" w:rsidP="00881BA7">
      <w:pPr>
        <w:ind w:left="1080"/>
        <w:jc w:val="both"/>
      </w:pPr>
      <w:r w:rsidRPr="001C0C1A">
        <w:t>-  определения средства массовой информации, в котором Учреждение ежегодно обязано опубликовать отчёты о своей деятельности и об  использовании закреплённого за ним имущества;</w:t>
      </w:r>
    </w:p>
    <w:p w:rsidR="00524477" w:rsidRPr="001C0C1A" w:rsidRDefault="00713913" w:rsidP="00881BA7">
      <w:pPr>
        <w:ind w:left="1080"/>
        <w:jc w:val="both"/>
      </w:pPr>
      <w:r w:rsidRPr="001C0C1A">
        <w:t>- решение иных вопросов, предусмотренных Федеральным  зако</w:t>
      </w:r>
      <w:r w:rsidR="0014352D" w:rsidRPr="001C0C1A">
        <w:t>ном «Об автономных учреждениях»  №</w:t>
      </w:r>
      <w:r w:rsidR="001E5F7C" w:rsidRPr="001C0C1A">
        <w:t xml:space="preserve"> </w:t>
      </w:r>
      <w:r w:rsidR="0014352D" w:rsidRPr="001C0C1A">
        <w:t>174- ФЗ</w:t>
      </w:r>
      <w:r w:rsidR="00467064" w:rsidRPr="001C0C1A">
        <w:t xml:space="preserve"> от 03.11.2006 г</w:t>
      </w:r>
      <w:r w:rsidR="0014352D" w:rsidRPr="001C0C1A">
        <w:t>.</w:t>
      </w:r>
      <w:r w:rsidR="001E5F7C" w:rsidRPr="001C0C1A">
        <w:t xml:space="preserve"> </w:t>
      </w:r>
    </w:p>
    <w:p w:rsidR="00524477" w:rsidRPr="001C0C1A" w:rsidRDefault="00524477" w:rsidP="00881BA7">
      <w:pPr>
        <w:ind w:left="1080"/>
        <w:jc w:val="both"/>
      </w:pPr>
    </w:p>
    <w:p w:rsidR="00B8041B" w:rsidRPr="001C0C1A" w:rsidRDefault="001E5F7C" w:rsidP="0065135D">
      <w:pPr>
        <w:ind w:left="1080"/>
      </w:pPr>
      <w:r w:rsidRPr="001C0C1A">
        <w:t xml:space="preserve"> </w:t>
      </w:r>
    </w:p>
    <w:p w:rsidR="00713913" w:rsidRPr="001C0C1A" w:rsidRDefault="00751C68" w:rsidP="00751C68">
      <w:pPr>
        <w:ind w:left="708"/>
        <w:jc w:val="center"/>
        <w:rPr>
          <w:b/>
        </w:rPr>
      </w:pPr>
      <w:r w:rsidRPr="001C0C1A">
        <w:rPr>
          <w:b/>
        </w:rPr>
        <w:t>5.</w:t>
      </w:r>
      <w:r w:rsidR="00713913" w:rsidRPr="001C0C1A">
        <w:rPr>
          <w:b/>
        </w:rPr>
        <w:t xml:space="preserve"> Наблюдательный совет Учреждения</w:t>
      </w:r>
    </w:p>
    <w:p w:rsidR="00892E21" w:rsidRPr="001C0C1A" w:rsidRDefault="00892E21" w:rsidP="00751C68">
      <w:pPr>
        <w:ind w:left="708"/>
        <w:jc w:val="center"/>
        <w:rPr>
          <w:b/>
        </w:rPr>
      </w:pPr>
    </w:p>
    <w:p w:rsidR="00713913" w:rsidRPr="001C0C1A" w:rsidRDefault="00713913" w:rsidP="0065135D">
      <w:pPr>
        <w:numPr>
          <w:ilvl w:val="1"/>
          <w:numId w:val="11"/>
        </w:numPr>
        <w:tabs>
          <w:tab w:val="num" w:pos="0"/>
        </w:tabs>
      </w:pPr>
      <w:r w:rsidRPr="001C0C1A">
        <w:t xml:space="preserve">Наблюдательный совет Учреждения (далее наблюдательный совет) создаётся в составе </w:t>
      </w:r>
      <w:r w:rsidR="00892E21" w:rsidRPr="001C0C1A">
        <w:t xml:space="preserve"> </w:t>
      </w:r>
      <w:r w:rsidRPr="001C0C1A">
        <w:t>пяти</w:t>
      </w:r>
      <w:r w:rsidR="00892E21" w:rsidRPr="001C0C1A">
        <w:t xml:space="preserve"> </w:t>
      </w:r>
      <w:r w:rsidRPr="001C0C1A">
        <w:t>человек.</w:t>
      </w:r>
    </w:p>
    <w:p w:rsidR="00713913" w:rsidRPr="001C0C1A" w:rsidRDefault="00713913">
      <w:pPr>
        <w:numPr>
          <w:ilvl w:val="1"/>
          <w:numId w:val="11"/>
        </w:numPr>
      </w:pPr>
      <w:r w:rsidRPr="001C0C1A">
        <w:t>В состав наблюдательного совета входят:</w:t>
      </w:r>
    </w:p>
    <w:p w:rsidR="00713913" w:rsidRPr="001C0C1A" w:rsidRDefault="00713913" w:rsidP="0065135D">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xml:space="preserve">Представители Учредителя  Учреждения  или представители органов местного самоуправления, на которые возложено управление муниципальным имуществом, и представители общественности, в т.ч. лица, имеющие заслуги и достижения в сфере </w:t>
      </w:r>
      <w:r w:rsidR="000D7165" w:rsidRPr="001C0C1A">
        <w:rPr>
          <w:rFonts w:ascii="Times New Roman" w:hAnsi="Times New Roman" w:cs="Times New Roman"/>
          <w:sz w:val="24"/>
          <w:szCs w:val="24"/>
        </w:rPr>
        <w:t>культуры</w:t>
      </w:r>
      <w:r w:rsidRPr="001C0C1A">
        <w:rPr>
          <w:rFonts w:ascii="Times New Roman" w:hAnsi="Times New Roman" w:cs="Times New Roman"/>
          <w:sz w:val="24"/>
          <w:szCs w:val="24"/>
        </w:rPr>
        <w:t>.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Количество представителей государственных органов и органов самоуправления в составе наблюдательного совета  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общего числа членов наблюдательного совета Учреждения.</w:t>
      </w:r>
    </w:p>
    <w:p w:rsidR="00713913" w:rsidRPr="001C0C1A" w:rsidRDefault="00713913" w:rsidP="00881BA7">
      <w:pPr>
        <w:numPr>
          <w:ilvl w:val="1"/>
          <w:numId w:val="11"/>
        </w:numPr>
        <w:jc w:val="both"/>
      </w:pPr>
      <w:r w:rsidRPr="001C0C1A">
        <w:t xml:space="preserve">Срок полномочий наблюдательного совета </w:t>
      </w:r>
      <w:r w:rsidR="00B8041B" w:rsidRPr="001C0C1A">
        <w:t xml:space="preserve">составляет </w:t>
      </w:r>
      <w:r w:rsidR="003B4BE7">
        <w:t>пять лет.</w:t>
      </w:r>
    </w:p>
    <w:p w:rsidR="00713913" w:rsidRPr="001C0C1A" w:rsidRDefault="00713913" w:rsidP="00881BA7">
      <w:pPr>
        <w:numPr>
          <w:ilvl w:val="1"/>
          <w:numId w:val="11"/>
        </w:numPr>
        <w:jc w:val="both"/>
      </w:pPr>
      <w:r w:rsidRPr="001C0C1A">
        <w:lastRenderedPageBreak/>
        <w:t>Одно и то же лицо может быть членом наблюдательного совета неограниченное число раз.</w:t>
      </w:r>
    </w:p>
    <w:p w:rsidR="00713913" w:rsidRPr="001C0C1A" w:rsidRDefault="00713913" w:rsidP="00881BA7">
      <w:pPr>
        <w:numPr>
          <w:ilvl w:val="1"/>
          <w:numId w:val="11"/>
        </w:numPr>
        <w:jc w:val="both"/>
      </w:pPr>
      <w:r w:rsidRPr="001C0C1A">
        <w:t>Членами наблюдательного совета не могут быть:</w:t>
      </w:r>
    </w:p>
    <w:p w:rsidR="00713913" w:rsidRPr="001C0C1A" w:rsidRDefault="00713913" w:rsidP="00881BA7">
      <w:pPr>
        <w:ind w:left="1080"/>
        <w:jc w:val="both"/>
      </w:pPr>
      <w:r w:rsidRPr="001C0C1A">
        <w:t>- руководитель Учреждения и его заместители;</w:t>
      </w:r>
    </w:p>
    <w:p w:rsidR="00713913" w:rsidRPr="001C0C1A" w:rsidRDefault="00713913" w:rsidP="00881BA7">
      <w:pPr>
        <w:ind w:left="1080"/>
        <w:jc w:val="both"/>
      </w:pPr>
      <w:r w:rsidRPr="001C0C1A">
        <w:t>- лица, имеющие неснятую или непогашенную судимость.</w:t>
      </w:r>
    </w:p>
    <w:p w:rsidR="00713913" w:rsidRPr="001C0C1A" w:rsidRDefault="00713913" w:rsidP="00881BA7">
      <w:pPr>
        <w:numPr>
          <w:ilvl w:val="1"/>
          <w:numId w:val="11"/>
        </w:numPr>
        <w:jc w:val="both"/>
      </w:pPr>
      <w:r w:rsidRPr="001C0C1A">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w:t>
      </w:r>
      <w:r w:rsidR="007445AE" w:rsidRPr="001C0C1A">
        <w:t xml:space="preserve"> связанных с участием в работе </w:t>
      </w:r>
      <w:r w:rsidR="000D7165" w:rsidRPr="001C0C1A">
        <w:t>н</w:t>
      </w:r>
      <w:r w:rsidRPr="001C0C1A">
        <w:t>аблюдательного совета.</w:t>
      </w:r>
    </w:p>
    <w:p w:rsidR="00713913" w:rsidRPr="001C0C1A" w:rsidRDefault="00713913" w:rsidP="00881BA7">
      <w:pPr>
        <w:numPr>
          <w:ilvl w:val="1"/>
          <w:numId w:val="11"/>
        </w:numPr>
        <w:jc w:val="both"/>
      </w:pPr>
      <w:r w:rsidRPr="001C0C1A">
        <w:t>Полномочия члена наблюдательного совета могут быть прекращены досрочно:</w:t>
      </w:r>
    </w:p>
    <w:p w:rsidR="00713913" w:rsidRPr="001C0C1A" w:rsidRDefault="00713913" w:rsidP="00881BA7">
      <w:pPr>
        <w:ind w:left="1080"/>
        <w:jc w:val="both"/>
      </w:pPr>
      <w:r w:rsidRPr="001C0C1A">
        <w:t>- по просьбе члена наблюдательного совета;</w:t>
      </w:r>
    </w:p>
    <w:p w:rsidR="00713913" w:rsidRPr="001C0C1A" w:rsidRDefault="00713913" w:rsidP="00881BA7">
      <w:pPr>
        <w:ind w:left="1080"/>
        <w:jc w:val="both"/>
      </w:pPr>
      <w:r w:rsidRPr="001C0C1A">
        <w:t>- в случае невозможности исполнения членом наблюдательного совета своих обязанностей по состоянию здоровья или причине его отсутствия в месте</w:t>
      </w:r>
      <w:r w:rsidR="00B8041B" w:rsidRPr="001C0C1A">
        <w:t xml:space="preserve"> нахождения Учреждения в течение </w:t>
      </w:r>
      <w:r w:rsidRPr="001C0C1A">
        <w:t xml:space="preserve"> четырёх месяцев;</w:t>
      </w:r>
    </w:p>
    <w:p w:rsidR="00020E19" w:rsidRPr="001C0C1A" w:rsidRDefault="00713913" w:rsidP="00881BA7">
      <w:pPr>
        <w:ind w:left="1080"/>
        <w:jc w:val="both"/>
      </w:pPr>
      <w:r w:rsidRPr="001C0C1A">
        <w:t>- в случае привлечения члена наблюдательного совета к уголовной ответственности.</w:t>
      </w:r>
    </w:p>
    <w:p w:rsidR="00713913" w:rsidRPr="001C0C1A" w:rsidRDefault="00020E19" w:rsidP="00881BA7">
      <w:pPr>
        <w:ind w:left="1080" w:hanging="720"/>
        <w:jc w:val="both"/>
      </w:pPr>
      <w:r w:rsidRPr="001C0C1A">
        <w:t xml:space="preserve"> </w:t>
      </w:r>
      <w:r w:rsidR="00713913" w:rsidRPr="001C0C1A">
        <w:t>5.</w:t>
      </w:r>
      <w:r w:rsidR="0020691C" w:rsidRPr="001C0C1A">
        <w:t>8</w:t>
      </w:r>
      <w:r w:rsidR="00713913" w:rsidRPr="001C0C1A">
        <w:t xml:space="preserve">. </w:t>
      </w:r>
      <w:r w:rsidRPr="001C0C1A">
        <w:t xml:space="preserve"> </w:t>
      </w:r>
      <w:r w:rsidR="00713913" w:rsidRPr="001C0C1A">
        <w:t>Полномочия члена наблюдательного совета, являющегося представителем Учредителя и состоящего с этим органом в трудовых отношениях, могут быть также прекращены досрочно в случае прекращения трудовых отношений.</w:t>
      </w:r>
    </w:p>
    <w:p w:rsidR="000A42E9" w:rsidRPr="001C0C1A" w:rsidRDefault="00713913" w:rsidP="00881BA7">
      <w:pPr>
        <w:ind w:left="1080" w:hanging="720"/>
        <w:jc w:val="both"/>
      </w:pPr>
      <w:r w:rsidRPr="001C0C1A">
        <w:t>5.</w:t>
      </w:r>
      <w:r w:rsidR="0020691C" w:rsidRPr="001C0C1A">
        <w:t>9</w:t>
      </w:r>
      <w:r w:rsidRPr="001C0C1A">
        <w:t>.  Вакантные места, образовавшиеся в наблюдательном совете в связи со смертью или досрочным прекращением полномочий его членов, замещаются на оставшийся срок полномочий наблюдательного совета.</w:t>
      </w:r>
    </w:p>
    <w:p w:rsidR="00713913" w:rsidRPr="001C0C1A" w:rsidRDefault="000D7165" w:rsidP="00881BA7">
      <w:pPr>
        <w:ind w:left="1080" w:hanging="720"/>
        <w:jc w:val="both"/>
      </w:pPr>
      <w:r w:rsidRPr="001C0C1A">
        <w:t>5.1</w:t>
      </w:r>
      <w:r w:rsidR="0020691C" w:rsidRPr="001C0C1A">
        <w:t>0</w:t>
      </w:r>
      <w:r w:rsidRPr="001C0C1A">
        <w:t>. Председатель н</w:t>
      </w:r>
      <w:r w:rsidR="00713913" w:rsidRPr="001C0C1A">
        <w:t>аблюдательного совета избирается н</w:t>
      </w:r>
      <w:r w:rsidRPr="001C0C1A">
        <w:t>а срок   полномочий н</w:t>
      </w:r>
      <w:r w:rsidR="00713913" w:rsidRPr="001C0C1A">
        <w:t>аблюдательного совета из их числа простым большинством голосов от общего числа голосов членов наблюдательного совета.</w:t>
      </w:r>
    </w:p>
    <w:p w:rsidR="00713913" w:rsidRPr="001C0C1A" w:rsidRDefault="000D7165" w:rsidP="00881BA7">
      <w:pPr>
        <w:ind w:left="1080" w:hanging="720"/>
        <w:jc w:val="both"/>
      </w:pPr>
      <w:r w:rsidRPr="001C0C1A">
        <w:t>5.1</w:t>
      </w:r>
      <w:r w:rsidR="0020691C" w:rsidRPr="001C0C1A">
        <w:t>1</w:t>
      </w:r>
      <w:r w:rsidRPr="001C0C1A">
        <w:t>. Председатель н</w:t>
      </w:r>
      <w:r w:rsidR="00713913" w:rsidRPr="001C0C1A">
        <w:t>аблюдатель</w:t>
      </w:r>
      <w:r w:rsidRPr="001C0C1A">
        <w:t>ного совета  организует работу н</w:t>
      </w:r>
      <w:r w:rsidR="00713913" w:rsidRPr="001C0C1A">
        <w:t>аблюдательного совета, созывает его заседания, председательствует на них и организует ведение протокола.</w:t>
      </w:r>
    </w:p>
    <w:p w:rsidR="00713913" w:rsidRPr="001C0C1A" w:rsidRDefault="00713913" w:rsidP="00A24AE1">
      <w:pPr>
        <w:ind w:left="1080" w:hanging="720"/>
        <w:jc w:val="both"/>
      </w:pPr>
      <w:r w:rsidRPr="001C0C1A">
        <w:t>5.1</w:t>
      </w:r>
      <w:r w:rsidR="0020691C" w:rsidRPr="001C0C1A">
        <w:t>2</w:t>
      </w:r>
      <w:r w:rsidRPr="001C0C1A">
        <w:t xml:space="preserve">. </w:t>
      </w:r>
      <w:r w:rsidR="00741F8E" w:rsidRPr="001C0C1A">
        <w:t xml:space="preserve"> </w:t>
      </w:r>
      <w:r w:rsidR="000A42E9" w:rsidRPr="001C0C1A">
        <w:t>Н</w:t>
      </w:r>
      <w:r w:rsidRPr="001C0C1A">
        <w:t>аблюдательный совет в любое время вправе переизбирать своего председателя.</w:t>
      </w:r>
    </w:p>
    <w:p w:rsidR="00713913" w:rsidRPr="001C0C1A" w:rsidRDefault="00713913" w:rsidP="00881BA7">
      <w:pPr>
        <w:ind w:left="1080" w:right="-365" w:hanging="1080"/>
        <w:jc w:val="both"/>
      </w:pPr>
      <w:r w:rsidRPr="001C0C1A">
        <w:t xml:space="preserve">  </w:t>
      </w:r>
      <w:r w:rsidR="00741F8E" w:rsidRPr="001C0C1A">
        <w:t xml:space="preserve">  </w:t>
      </w:r>
      <w:r w:rsidR="0076478F">
        <w:t xml:space="preserve">  </w:t>
      </w:r>
      <w:r w:rsidRPr="001C0C1A">
        <w:t>5.1</w:t>
      </w:r>
      <w:r w:rsidR="00A24AE1">
        <w:t>3</w:t>
      </w:r>
      <w:r w:rsidR="00741F8E" w:rsidRPr="001C0C1A">
        <w:t xml:space="preserve">. </w:t>
      </w:r>
      <w:r w:rsidRPr="001C0C1A">
        <w:t>В отс</w:t>
      </w:r>
      <w:r w:rsidR="000D7165" w:rsidRPr="001C0C1A">
        <w:t>утствие председателя н</w:t>
      </w:r>
      <w:r w:rsidRPr="001C0C1A">
        <w:t>аблюдательного совета его функции осущест</w:t>
      </w:r>
      <w:r w:rsidR="000D7165" w:rsidRPr="001C0C1A">
        <w:t>вляет старший по возрасту член н</w:t>
      </w:r>
      <w:r w:rsidRPr="001C0C1A">
        <w:t>аблюдательного совета, за исключением представителя работников автономного учреждения.</w:t>
      </w:r>
    </w:p>
    <w:p w:rsidR="00713913" w:rsidRPr="001C0C1A" w:rsidRDefault="00741F8E" w:rsidP="00881BA7">
      <w:pPr>
        <w:jc w:val="both"/>
      </w:pPr>
      <w:r w:rsidRPr="001C0C1A">
        <w:t xml:space="preserve">    </w:t>
      </w:r>
      <w:r w:rsidR="0076478F">
        <w:t xml:space="preserve"> </w:t>
      </w:r>
      <w:r w:rsidR="000D7165" w:rsidRPr="001C0C1A">
        <w:t>5.</w:t>
      </w:r>
      <w:r w:rsidR="00A24AE1">
        <w:t>14</w:t>
      </w:r>
      <w:proofErr w:type="gramStart"/>
      <w:r w:rsidR="000D7165" w:rsidRPr="001C0C1A">
        <w:t xml:space="preserve"> </w:t>
      </w:r>
      <w:r w:rsidRPr="001C0C1A">
        <w:t xml:space="preserve">  </w:t>
      </w:r>
      <w:r w:rsidR="000D7165" w:rsidRPr="001C0C1A">
        <w:t>К</w:t>
      </w:r>
      <w:proofErr w:type="gramEnd"/>
      <w:r w:rsidR="000D7165" w:rsidRPr="001C0C1A">
        <w:t xml:space="preserve"> компетенции н</w:t>
      </w:r>
      <w:r w:rsidR="00713913" w:rsidRPr="001C0C1A">
        <w:t>аблюдательного совета  относится рассмотрение:</w:t>
      </w:r>
    </w:p>
    <w:p w:rsidR="00713913" w:rsidRPr="001C0C1A" w:rsidRDefault="0076478F" w:rsidP="00881BA7">
      <w:pPr>
        <w:ind w:left="1080"/>
        <w:jc w:val="both"/>
      </w:pPr>
      <w:r>
        <w:t xml:space="preserve"> </w:t>
      </w:r>
      <w:r w:rsidR="00B8041B" w:rsidRPr="001C0C1A">
        <w:t xml:space="preserve"> -</w:t>
      </w:r>
      <w:r w:rsidR="000D7165" w:rsidRPr="001C0C1A">
        <w:t xml:space="preserve"> предложений У</w:t>
      </w:r>
      <w:r w:rsidR="00713913" w:rsidRPr="001C0C1A">
        <w:t>чредителя или руководителя Учреждения о внесении изменений в настоящий Устав;</w:t>
      </w:r>
    </w:p>
    <w:p w:rsidR="00713913" w:rsidRPr="001C0C1A" w:rsidRDefault="00B8041B" w:rsidP="00881BA7">
      <w:pPr>
        <w:ind w:left="1080"/>
        <w:jc w:val="both"/>
      </w:pPr>
      <w:r w:rsidRPr="001C0C1A">
        <w:t>-  п</w:t>
      </w:r>
      <w:r w:rsidR="00713913" w:rsidRPr="001C0C1A">
        <w:t xml:space="preserve">редложений Учредителя или руководителя  Учреждения о создании и ликвидации структурных подразделений </w:t>
      </w:r>
    </w:p>
    <w:p w:rsidR="00713913" w:rsidRPr="001C0C1A" w:rsidRDefault="00B8041B" w:rsidP="00881BA7">
      <w:pPr>
        <w:ind w:left="1080"/>
        <w:jc w:val="both"/>
      </w:pPr>
      <w:r w:rsidRPr="001C0C1A">
        <w:t>-  п</w:t>
      </w:r>
      <w:r w:rsidR="00713913" w:rsidRPr="001C0C1A">
        <w:t>редложений Учредителя и руководителя Учреждения  о реорганизации или ликвидации Учреждения;</w:t>
      </w:r>
    </w:p>
    <w:p w:rsidR="00713913" w:rsidRPr="001C0C1A" w:rsidRDefault="00B8041B" w:rsidP="00881BA7">
      <w:pPr>
        <w:ind w:left="1080"/>
        <w:jc w:val="both"/>
      </w:pPr>
      <w:r w:rsidRPr="001C0C1A">
        <w:t>-  п</w:t>
      </w:r>
      <w:r w:rsidR="00713913" w:rsidRPr="001C0C1A">
        <w:t>редложений Учредителя и руководителя Учреждения  об изъятии имущества, закреплённого за учреждением на праве оперативного управления;</w:t>
      </w:r>
    </w:p>
    <w:p w:rsidR="00713913" w:rsidRPr="001C0C1A" w:rsidRDefault="00B8041B" w:rsidP="00881BA7">
      <w:pPr>
        <w:ind w:left="1080"/>
        <w:jc w:val="both"/>
      </w:pPr>
      <w:r w:rsidRPr="001C0C1A">
        <w:t xml:space="preserve">- </w:t>
      </w:r>
      <w:r w:rsidR="00713913" w:rsidRPr="001C0C1A">
        <w:t xml:space="preserve">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передачи такого имущества иным образом другим юридическим лицам в качестве учредителя или участника;</w:t>
      </w:r>
    </w:p>
    <w:p w:rsidR="00713913" w:rsidRPr="001C0C1A" w:rsidRDefault="00B8041B" w:rsidP="00881BA7">
      <w:pPr>
        <w:ind w:left="1080"/>
        <w:jc w:val="both"/>
      </w:pPr>
      <w:r w:rsidRPr="001C0C1A">
        <w:t xml:space="preserve">- </w:t>
      </w:r>
      <w:r w:rsidR="00713913" w:rsidRPr="001C0C1A">
        <w:t xml:space="preserve"> проекта плана финансово- хозяйственной деятельности Учреждения;</w:t>
      </w:r>
    </w:p>
    <w:p w:rsidR="00713913" w:rsidRPr="001C0C1A" w:rsidRDefault="00B8041B" w:rsidP="00881BA7">
      <w:pPr>
        <w:ind w:left="1080"/>
        <w:jc w:val="both"/>
      </w:pPr>
      <w:r w:rsidRPr="001C0C1A">
        <w:t xml:space="preserve">- </w:t>
      </w:r>
      <w:r w:rsidR="00713913" w:rsidRPr="001C0C1A">
        <w:t xml:space="preserve"> по представлению руководителя Учреждения проектов, отчётов деятельности Учреждения и об использовании его имущества, об исполнении плана финансово- хозяйственной деятельности и годовой бухгалтерской отчётности Учреждения;</w:t>
      </w:r>
    </w:p>
    <w:p w:rsidR="00713913" w:rsidRPr="001C0C1A" w:rsidRDefault="00B8041B" w:rsidP="00881BA7">
      <w:pPr>
        <w:ind w:left="1080"/>
        <w:jc w:val="both"/>
      </w:pPr>
      <w:r w:rsidRPr="001C0C1A">
        <w:t xml:space="preserve">- </w:t>
      </w:r>
      <w:r w:rsidR="00713913" w:rsidRPr="001C0C1A">
        <w:t xml:space="preserve"> предложений руководителя Учреждения о совершении сделок по распоряжению имуществом, которым в соответствии с Федеральным законом «О</w:t>
      </w:r>
      <w:r w:rsidR="000D7165" w:rsidRPr="001C0C1A">
        <w:t>б</w:t>
      </w:r>
      <w:r w:rsidR="00713913" w:rsidRPr="001C0C1A">
        <w:t xml:space="preserve"> автономных учреждениях» </w:t>
      </w:r>
      <w:r w:rsidR="000D7165" w:rsidRPr="001C0C1A">
        <w:t>№</w:t>
      </w:r>
      <w:r w:rsidR="0020691C" w:rsidRPr="001C0C1A">
        <w:t>174-ФЗ</w:t>
      </w:r>
      <w:r w:rsidR="000D7165" w:rsidRPr="001C0C1A">
        <w:t xml:space="preserve">  от</w:t>
      </w:r>
      <w:r w:rsidR="0020691C" w:rsidRPr="001C0C1A">
        <w:t xml:space="preserve"> 03.11.06г.</w:t>
      </w:r>
      <w:r w:rsidR="000D7165" w:rsidRPr="001C0C1A">
        <w:t xml:space="preserve">  </w:t>
      </w:r>
      <w:r w:rsidR="00713913" w:rsidRPr="001C0C1A">
        <w:t>Учреждение не вправе распоряжаться самостоятельно;</w:t>
      </w:r>
    </w:p>
    <w:p w:rsidR="00713913" w:rsidRPr="001C0C1A" w:rsidRDefault="00B8041B" w:rsidP="00881BA7">
      <w:pPr>
        <w:ind w:left="1080"/>
        <w:jc w:val="both"/>
      </w:pPr>
      <w:r w:rsidRPr="001C0C1A">
        <w:t xml:space="preserve">- </w:t>
      </w:r>
      <w:r w:rsidR="00713913" w:rsidRPr="001C0C1A">
        <w:t xml:space="preserve"> предложений руководителя Учреждения о совершении крупных сделок;</w:t>
      </w:r>
    </w:p>
    <w:p w:rsidR="00713913" w:rsidRPr="001C0C1A" w:rsidRDefault="00B8041B" w:rsidP="00881BA7">
      <w:pPr>
        <w:ind w:left="1080"/>
        <w:jc w:val="both"/>
      </w:pPr>
      <w:r w:rsidRPr="001C0C1A">
        <w:t xml:space="preserve">- </w:t>
      </w:r>
      <w:r w:rsidR="00713913" w:rsidRPr="001C0C1A">
        <w:t xml:space="preserve"> предложений руководителя Учреждения о совершении сделок, в котором имеется заинтересованность;</w:t>
      </w:r>
    </w:p>
    <w:p w:rsidR="00713913" w:rsidRPr="001C0C1A" w:rsidRDefault="00B8041B" w:rsidP="00881BA7">
      <w:pPr>
        <w:ind w:left="1080"/>
        <w:jc w:val="both"/>
      </w:pPr>
      <w:r w:rsidRPr="001C0C1A">
        <w:lastRenderedPageBreak/>
        <w:t xml:space="preserve">- </w:t>
      </w:r>
      <w:r w:rsidR="00713913" w:rsidRPr="001C0C1A">
        <w:t xml:space="preserve"> предложений руководителя Учреждени</w:t>
      </w:r>
      <w:r w:rsidR="007445AE" w:rsidRPr="001C0C1A">
        <w:t xml:space="preserve">я о выборе финансовых </w:t>
      </w:r>
      <w:r w:rsidR="000D7165" w:rsidRPr="001C0C1A">
        <w:t>учреждений</w:t>
      </w:r>
      <w:r w:rsidR="00713913" w:rsidRPr="001C0C1A">
        <w:t>, в которых Учреждение может открыть банковские счета;</w:t>
      </w:r>
    </w:p>
    <w:p w:rsidR="00713913" w:rsidRPr="001C0C1A" w:rsidRDefault="00B8041B" w:rsidP="00881BA7">
      <w:pPr>
        <w:ind w:left="1080"/>
        <w:jc w:val="both"/>
      </w:pPr>
      <w:r w:rsidRPr="001C0C1A">
        <w:t xml:space="preserve">- </w:t>
      </w:r>
      <w:r w:rsidR="00713913" w:rsidRPr="001C0C1A">
        <w:t xml:space="preserve"> вопросов проведения аудита годовой бухгалтерской отчётности Учреждения и утверждения аудиторской организации.</w:t>
      </w:r>
    </w:p>
    <w:p w:rsidR="00713913" w:rsidRPr="001C0C1A" w:rsidRDefault="00741F8E" w:rsidP="00881BA7">
      <w:pPr>
        <w:ind w:left="1080" w:hanging="1080"/>
        <w:jc w:val="both"/>
      </w:pPr>
      <w:r w:rsidRPr="001C0C1A">
        <w:t xml:space="preserve">    </w:t>
      </w:r>
      <w:r w:rsidR="00713913" w:rsidRPr="001C0C1A">
        <w:t>5.1</w:t>
      </w:r>
      <w:r w:rsidR="00A24AE1">
        <w:t>5</w:t>
      </w:r>
      <w:r w:rsidR="00713913" w:rsidRPr="001C0C1A">
        <w:t xml:space="preserve">. </w:t>
      </w:r>
      <w:r w:rsidRPr="001C0C1A">
        <w:t xml:space="preserve">  </w:t>
      </w:r>
      <w:r w:rsidR="00713913" w:rsidRPr="001C0C1A">
        <w:t>По вопросам, указанным в подпунктах 1-</w:t>
      </w:r>
      <w:r w:rsidR="00A24AE1">
        <w:t>4</w:t>
      </w:r>
      <w:r w:rsidR="00713913" w:rsidRPr="001C0C1A">
        <w:t xml:space="preserve"> и 8 пункта 5.1</w:t>
      </w:r>
      <w:r w:rsidR="00A24AE1">
        <w:t xml:space="preserve">4 </w:t>
      </w:r>
      <w:r w:rsidR="00713913" w:rsidRPr="001C0C1A">
        <w:t>настоящего Устава, наблюдательный совет даёт рекомендации. Учредитель принимает по этим вопросам решения  по</w:t>
      </w:r>
      <w:r w:rsidR="000D7165" w:rsidRPr="001C0C1A">
        <w:t>сле рассмотрения рекомендаций  н</w:t>
      </w:r>
      <w:r w:rsidR="00713913" w:rsidRPr="001C0C1A">
        <w:t>аблюдательного совета.</w:t>
      </w:r>
    </w:p>
    <w:p w:rsidR="00713913" w:rsidRPr="001C0C1A" w:rsidRDefault="00F0237C" w:rsidP="00881BA7">
      <w:pPr>
        <w:ind w:left="1080" w:hanging="1080"/>
        <w:jc w:val="both"/>
      </w:pPr>
      <w:r w:rsidRPr="001C0C1A">
        <w:t xml:space="preserve">    </w:t>
      </w:r>
      <w:r w:rsidR="00713913" w:rsidRPr="001C0C1A">
        <w:t>5.1</w:t>
      </w:r>
      <w:r w:rsidR="00A24AE1">
        <w:t>6</w:t>
      </w:r>
      <w:r w:rsidR="00985226">
        <w:t>.</w:t>
      </w:r>
      <w:r w:rsidR="00037B9A">
        <w:t xml:space="preserve"> </w:t>
      </w:r>
      <w:r w:rsidRPr="001C0C1A">
        <w:t xml:space="preserve"> </w:t>
      </w:r>
      <w:r w:rsidR="00713913" w:rsidRPr="001C0C1A">
        <w:t>По вопросу, указанному в подпункте 6 п</w:t>
      </w:r>
      <w:r w:rsidR="000D7165" w:rsidRPr="001C0C1A">
        <w:t>ункта 5.1</w:t>
      </w:r>
      <w:r w:rsidR="00985226">
        <w:t>4</w:t>
      </w:r>
      <w:r w:rsidR="000D7165" w:rsidRPr="001C0C1A">
        <w:t>. настоящего Устава, н</w:t>
      </w:r>
      <w:r w:rsidR="00713913" w:rsidRPr="001C0C1A">
        <w:t xml:space="preserve">аблюдательный совет даёт заключение, копия которого направляется Учредителю. По вопросу, указанному в подпункте 11 </w:t>
      </w:r>
      <w:r w:rsidR="000D7165" w:rsidRPr="001C0C1A">
        <w:t>пункта 5.16 настоящего Устава, н</w:t>
      </w:r>
      <w:r w:rsidR="00713913" w:rsidRPr="001C0C1A">
        <w:t xml:space="preserve">аблюдательный совет даёт заключение. Руководитель Учреждения принимает по этим вопросам решения </w:t>
      </w:r>
      <w:r w:rsidR="000D7165" w:rsidRPr="001C0C1A">
        <w:t>после  рассмотрения заключения н</w:t>
      </w:r>
      <w:r w:rsidR="00713913" w:rsidRPr="001C0C1A">
        <w:t>аблюдательного совета.</w:t>
      </w:r>
    </w:p>
    <w:p w:rsidR="00713913" w:rsidRPr="001C0C1A" w:rsidRDefault="00F0237C" w:rsidP="00881BA7">
      <w:pPr>
        <w:ind w:left="1080" w:hanging="1080"/>
        <w:jc w:val="both"/>
      </w:pPr>
      <w:r w:rsidRPr="001C0C1A">
        <w:t xml:space="preserve">    </w:t>
      </w:r>
      <w:r w:rsidR="00713913" w:rsidRPr="001C0C1A">
        <w:t>5.</w:t>
      </w:r>
      <w:r w:rsidR="0020691C" w:rsidRPr="001C0C1A">
        <w:t>1</w:t>
      </w:r>
      <w:r w:rsidR="00A24AE1">
        <w:t>7</w:t>
      </w:r>
      <w:r w:rsidR="00713913" w:rsidRPr="001C0C1A">
        <w:t xml:space="preserve">. </w:t>
      </w:r>
      <w:r w:rsidRPr="001C0C1A">
        <w:t xml:space="preserve">  </w:t>
      </w:r>
      <w:r w:rsidR="000A42E9" w:rsidRPr="001C0C1A">
        <w:t>Д</w:t>
      </w:r>
      <w:r w:rsidR="00713913" w:rsidRPr="001C0C1A">
        <w:t>окументы, представляемые в соответствии с подпунктом 7 пункта 5.16 н</w:t>
      </w:r>
      <w:r w:rsidR="000D7165" w:rsidRPr="001C0C1A">
        <w:t>астоящего Устава, утверждается н</w:t>
      </w:r>
      <w:r w:rsidR="00713913" w:rsidRPr="001C0C1A">
        <w:t>аблюдательным советом. Копия указанных документов направляются Учредителю.</w:t>
      </w:r>
    </w:p>
    <w:p w:rsidR="00713913" w:rsidRPr="001C0C1A" w:rsidRDefault="00F0237C" w:rsidP="00881BA7">
      <w:pPr>
        <w:ind w:left="1080" w:hanging="1080"/>
        <w:jc w:val="both"/>
      </w:pPr>
      <w:r w:rsidRPr="001C0C1A">
        <w:t xml:space="preserve">   </w:t>
      </w:r>
      <w:r w:rsidR="000A42E9" w:rsidRPr="001C0C1A">
        <w:t xml:space="preserve"> </w:t>
      </w:r>
      <w:r w:rsidR="00713913" w:rsidRPr="001C0C1A">
        <w:t>5.</w:t>
      </w:r>
      <w:r w:rsidR="00985226">
        <w:t>18</w:t>
      </w:r>
      <w:r w:rsidR="00713913" w:rsidRPr="001C0C1A">
        <w:t xml:space="preserve">. </w:t>
      </w:r>
      <w:r w:rsidRPr="001C0C1A">
        <w:t xml:space="preserve">  </w:t>
      </w:r>
      <w:r w:rsidR="00713913" w:rsidRPr="001C0C1A">
        <w:t xml:space="preserve">По вопросам указанным в подпунктах 9,10 и 12 </w:t>
      </w:r>
      <w:r w:rsidR="000D7165" w:rsidRPr="001C0C1A">
        <w:t>пункта 5.16 настоящего Устава, н</w:t>
      </w:r>
      <w:r w:rsidR="00713913" w:rsidRPr="001C0C1A">
        <w:t>аблюдательный совет принимает решения, обязательные для руководителя Учреждения.</w:t>
      </w:r>
    </w:p>
    <w:p w:rsidR="00713913" w:rsidRPr="001C0C1A" w:rsidRDefault="00F0237C" w:rsidP="00881BA7">
      <w:pPr>
        <w:ind w:left="1080" w:hanging="1080"/>
        <w:jc w:val="both"/>
      </w:pPr>
      <w:r w:rsidRPr="001C0C1A">
        <w:t xml:space="preserve">    </w:t>
      </w:r>
      <w:r w:rsidR="00713913" w:rsidRPr="001C0C1A">
        <w:t>5.</w:t>
      </w:r>
      <w:r w:rsidR="00985226">
        <w:t>19</w:t>
      </w:r>
      <w:r w:rsidRPr="001C0C1A">
        <w:t xml:space="preserve">.   </w:t>
      </w:r>
      <w:r w:rsidR="00713913" w:rsidRPr="001C0C1A">
        <w:t>Рекомендации и заключения</w:t>
      </w:r>
      <w:r w:rsidR="00713913" w:rsidRPr="001C0C1A">
        <w:rPr>
          <w:b/>
        </w:rPr>
        <w:t xml:space="preserve"> </w:t>
      </w:r>
      <w:r w:rsidR="00713913" w:rsidRPr="001C0C1A">
        <w:t xml:space="preserve">по вопросам указанным в подпунктах 1-8 и 11 пункта 5.16 настоящего Устава, даётся большинство голосов </w:t>
      </w:r>
      <w:r w:rsidR="000D7165" w:rsidRPr="001C0C1A">
        <w:t>от общего числа голосов членов н</w:t>
      </w:r>
      <w:r w:rsidR="00713913" w:rsidRPr="001C0C1A">
        <w:t xml:space="preserve">аблюдательным советом большинством  в две трети голосов </w:t>
      </w:r>
      <w:r w:rsidR="000D7165" w:rsidRPr="001C0C1A">
        <w:t xml:space="preserve">от общего числа голосов членов </w:t>
      </w:r>
      <w:r w:rsidR="006C1CD2" w:rsidRPr="001C0C1A">
        <w:t>н</w:t>
      </w:r>
      <w:r w:rsidR="00713913" w:rsidRPr="001C0C1A">
        <w:t>аблюдательного совета.</w:t>
      </w:r>
    </w:p>
    <w:p w:rsidR="00713913" w:rsidRPr="001C0C1A" w:rsidRDefault="00F0237C" w:rsidP="00881BA7">
      <w:pPr>
        <w:ind w:left="1080" w:hanging="1080"/>
        <w:jc w:val="both"/>
      </w:pPr>
      <w:r w:rsidRPr="001C0C1A">
        <w:t xml:space="preserve">    </w:t>
      </w:r>
      <w:r w:rsidR="00713913" w:rsidRPr="001C0C1A">
        <w:t>5.2</w:t>
      </w:r>
      <w:r w:rsidR="00985226">
        <w:t>0</w:t>
      </w:r>
      <w:r w:rsidR="00713913" w:rsidRPr="001C0C1A">
        <w:t xml:space="preserve">. </w:t>
      </w:r>
      <w:r w:rsidRPr="001C0C1A">
        <w:t xml:space="preserve">  </w:t>
      </w:r>
      <w:r w:rsidR="00713913" w:rsidRPr="001C0C1A">
        <w:t xml:space="preserve">Решение </w:t>
      </w:r>
      <w:r w:rsidR="00713913" w:rsidRPr="001C0C1A">
        <w:rPr>
          <w:b/>
        </w:rPr>
        <w:t xml:space="preserve"> </w:t>
      </w:r>
      <w:r w:rsidR="00713913" w:rsidRPr="001C0C1A">
        <w:t>по вопросу,  указанному в подпункте 10  пункта 5.16 настоящего Устава, принимается наблюдательным советом в порядке, установленном частями 1и2 статьи 17 Федерального закона «Об автономных учреждениях».</w:t>
      </w:r>
    </w:p>
    <w:p w:rsidR="00713913" w:rsidRPr="001C0C1A" w:rsidRDefault="00F0237C" w:rsidP="00881BA7">
      <w:pPr>
        <w:ind w:left="1080" w:hanging="1080"/>
        <w:jc w:val="both"/>
      </w:pPr>
      <w:r w:rsidRPr="001C0C1A">
        <w:t xml:space="preserve">    </w:t>
      </w:r>
      <w:r w:rsidR="00713913" w:rsidRPr="001C0C1A">
        <w:t>5.2</w:t>
      </w:r>
      <w:r w:rsidR="00985226">
        <w:t>1</w:t>
      </w:r>
      <w:r w:rsidR="00713913" w:rsidRPr="001C0C1A">
        <w:t>.</w:t>
      </w:r>
      <w:r w:rsidRPr="001C0C1A">
        <w:t xml:space="preserve">   </w:t>
      </w:r>
      <w:r w:rsidR="00713913" w:rsidRPr="001C0C1A">
        <w:t>Вопр</w:t>
      </w:r>
      <w:r w:rsidR="000D7165" w:rsidRPr="001C0C1A">
        <w:t>осы, относящиеся к компетенции н</w:t>
      </w:r>
      <w:r w:rsidR="00713913" w:rsidRPr="001C0C1A">
        <w:t>аблюдательного совета, не могут быть переданы на рассмотрение других органов учреждения.</w:t>
      </w:r>
    </w:p>
    <w:p w:rsidR="00713913" w:rsidRPr="001C0C1A" w:rsidRDefault="00F0237C" w:rsidP="00881BA7">
      <w:pPr>
        <w:ind w:left="1080" w:hanging="1080"/>
        <w:jc w:val="both"/>
      </w:pPr>
      <w:r w:rsidRPr="001C0C1A">
        <w:t xml:space="preserve">    </w:t>
      </w:r>
      <w:r w:rsidR="000D7165" w:rsidRPr="001C0C1A">
        <w:t>5.2</w:t>
      </w:r>
      <w:r w:rsidR="00985226">
        <w:t>2</w:t>
      </w:r>
      <w:r w:rsidR="000D7165" w:rsidRPr="001C0C1A">
        <w:t xml:space="preserve">. </w:t>
      </w:r>
      <w:r w:rsidRPr="001C0C1A">
        <w:t xml:space="preserve">  </w:t>
      </w:r>
      <w:r w:rsidR="000D7165" w:rsidRPr="001C0C1A">
        <w:t>По требованию н</w:t>
      </w:r>
      <w:r w:rsidR="00713913" w:rsidRPr="001C0C1A">
        <w:t>аблюдательного совета или любого из его членов, руководитель Учреждения обязан в двухнедельный срок представить информацию по вопро</w:t>
      </w:r>
      <w:r w:rsidR="000D7165" w:rsidRPr="001C0C1A">
        <w:t>сам, относящимся к компетенции н</w:t>
      </w:r>
      <w:r w:rsidR="00713913" w:rsidRPr="001C0C1A">
        <w:t>аблюдательного совета.</w:t>
      </w:r>
    </w:p>
    <w:p w:rsidR="00713913" w:rsidRPr="001C0C1A" w:rsidRDefault="00F0237C" w:rsidP="00881BA7">
      <w:pPr>
        <w:ind w:left="1080" w:hanging="1080"/>
        <w:jc w:val="both"/>
      </w:pPr>
      <w:r w:rsidRPr="001C0C1A">
        <w:t xml:space="preserve">    </w:t>
      </w:r>
      <w:r w:rsidR="000D7165" w:rsidRPr="001C0C1A">
        <w:t>5.2</w:t>
      </w:r>
      <w:r w:rsidR="00985226">
        <w:t>3</w:t>
      </w:r>
      <w:r w:rsidR="000D7165" w:rsidRPr="001C0C1A">
        <w:t xml:space="preserve">. </w:t>
      </w:r>
      <w:r w:rsidRPr="001C0C1A">
        <w:t xml:space="preserve">  </w:t>
      </w:r>
      <w:r w:rsidR="000D7165" w:rsidRPr="001C0C1A">
        <w:t>Заседание н</w:t>
      </w:r>
      <w:r w:rsidR="00713913" w:rsidRPr="001C0C1A">
        <w:t>аблюдательного совета проводится по мере необходимости, но не реже одного раза в квартал.</w:t>
      </w:r>
    </w:p>
    <w:p w:rsidR="00713913" w:rsidRPr="001C0C1A" w:rsidRDefault="00F0237C" w:rsidP="00881BA7">
      <w:pPr>
        <w:ind w:left="1080" w:hanging="1080"/>
        <w:jc w:val="both"/>
      </w:pPr>
      <w:r w:rsidRPr="001C0C1A">
        <w:t xml:space="preserve">   </w:t>
      </w:r>
      <w:r w:rsidR="000A42E9" w:rsidRPr="001C0C1A">
        <w:t xml:space="preserve"> </w:t>
      </w:r>
      <w:r w:rsidR="00713913" w:rsidRPr="001C0C1A">
        <w:t>5.2</w:t>
      </w:r>
      <w:r w:rsidR="00985226">
        <w:t>4</w:t>
      </w:r>
      <w:r w:rsidR="00713913" w:rsidRPr="001C0C1A">
        <w:t xml:space="preserve"> </w:t>
      </w:r>
      <w:r w:rsidRPr="001C0C1A">
        <w:t xml:space="preserve">   </w:t>
      </w:r>
      <w:r w:rsidR="00713913" w:rsidRPr="001C0C1A">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713913" w:rsidRPr="001C0C1A" w:rsidRDefault="00F0237C" w:rsidP="00881BA7">
      <w:pPr>
        <w:ind w:left="1080" w:hanging="1080"/>
        <w:jc w:val="both"/>
      </w:pPr>
      <w:r w:rsidRPr="001C0C1A">
        <w:t xml:space="preserve">    </w:t>
      </w:r>
      <w:r w:rsidR="00713913" w:rsidRPr="001C0C1A">
        <w:t>5.2</w:t>
      </w:r>
      <w:r w:rsidR="00985226">
        <w:t>5</w:t>
      </w:r>
      <w:r w:rsidR="00713913" w:rsidRPr="001C0C1A">
        <w:t xml:space="preserve">. </w:t>
      </w:r>
      <w:r w:rsidRPr="001C0C1A">
        <w:t xml:space="preserve">  </w:t>
      </w:r>
      <w:r w:rsidR="00713913" w:rsidRPr="001C0C1A">
        <w:t>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rsidR="00713913" w:rsidRPr="001C0C1A" w:rsidRDefault="00F0237C" w:rsidP="00881BA7">
      <w:pPr>
        <w:ind w:left="1080" w:hanging="1080"/>
        <w:jc w:val="both"/>
      </w:pPr>
      <w:r w:rsidRPr="001C0C1A">
        <w:t xml:space="preserve">    </w:t>
      </w:r>
      <w:r w:rsidR="00713913" w:rsidRPr="001C0C1A">
        <w:t>5.2</w:t>
      </w:r>
      <w:r w:rsidR="00985226">
        <w:t>6</w:t>
      </w:r>
      <w:r w:rsidR="00713913" w:rsidRPr="001C0C1A">
        <w:t xml:space="preserve">. </w:t>
      </w:r>
      <w:r w:rsidRPr="001C0C1A">
        <w:t xml:space="preserve">  </w:t>
      </w:r>
      <w:r w:rsidR="00713913" w:rsidRPr="001C0C1A">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713913" w:rsidRPr="001C0C1A" w:rsidRDefault="00F0237C" w:rsidP="00881BA7">
      <w:pPr>
        <w:ind w:left="1080" w:hanging="1080"/>
        <w:jc w:val="both"/>
      </w:pPr>
      <w:r w:rsidRPr="001C0C1A">
        <w:t xml:space="preserve">    </w:t>
      </w:r>
      <w:r w:rsidR="00713913" w:rsidRPr="001C0C1A">
        <w:t>5.</w:t>
      </w:r>
      <w:r w:rsidR="0020691C" w:rsidRPr="001C0C1A">
        <w:t>2</w:t>
      </w:r>
      <w:r w:rsidR="00985226">
        <w:t>7</w:t>
      </w:r>
      <w:r w:rsidR="00713913" w:rsidRPr="001C0C1A">
        <w:t xml:space="preserve">. </w:t>
      </w:r>
      <w:r w:rsidRPr="001C0C1A">
        <w:t xml:space="preserve">  </w:t>
      </w:r>
      <w:r w:rsidR="00713913" w:rsidRPr="001C0C1A">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713913" w:rsidRPr="001C0C1A" w:rsidRDefault="00F0237C" w:rsidP="00881BA7">
      <w:pPr>
        <w:ind w:left="1080" w:hanging="1080"/>
        <w:jc w:val="both"/>
      </w:pPr>
      <w:r w:rsidRPr="001C0C1A">
        <w:t xml:space="preserve">    </w:t>
      </w:r>
      <w:r w:rsidR="00985226">
        <w:t>5.28</w:t>
      </w:r>
      <w:proofErr w:type="gramStart"/>
      <w:r w:rsidR="00713913" w:rsidRPr="001C0C1A">
        <w:t xml:space="preserve"> </w:t>
      </w:r>
      <w:r w:rsidRPr="001C0C1A">
        <w:t xml:space="preserve">  </w:t>
      </w:r>
      <w:r w:rsidR="00713913" w:rsidRPr="001C0C1A">
        <w:t>В</w:t>
      </w:r>
      <w:proofErr w:type="gramEnd"/>
      <w:r w:rsidR="00713913" w:rsidRPr="001C0C1A">
        <w:t xml:space="preserve">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наличии кворума и результатов голосования, а также при принятии решений наблюдательным советом путём проведения заочного голосования. Указанный в настоящем пункте порядок не может применяться при принятии решений по вопросам, предусмотр</w:t>
      </w:r>
      <w:r w:rsidR="000A4E4E" w:rsidRPr="001C0C1A">
        <w:t xml:space="preserve">енным подпунктами 9 пункта </w:t>
      </w:r>
      <w:r w:rsidR="00713913" w:rsidRPr="001C0C1A">
        <w:t>5.16 настоящего Устава.</w:t>
      </w:r>
    </w:p>
    <w:p w:rsidR="00713913" w:rsidRPr="001C0C1A" w:rsidRDefault="00F0237C" w:rsidP="00881BA7">
      <w:pPr>
        <w:ind w:left="1080" w:hanging="1080"/>
        <w:jc w:val="both"/>
      </w:pPr>
      <w:r w:rsidRPr="001C0C1A">
        <w:t xml:space="preserve">    </w:t>
      </w:r>
      <w:r w:rsidR="00713913" w:rsidRPr="001C0C1A">
        <w:t>5.</w:t>
      </w:r>
      <w:r w:rsidR="00985226">
        <w:t>29</w:t>
      </w:r>
      <w:r w:rsidR="00713913" w:rsidRPr="001C0C1A">
        <w:t xml:space="preserve">. </w:t>
      </w:r>
      <w:r w:rsidRPr="001C0C1A">
        <w:t xml:space="preserve">  </w:t>
      </w:r>
      <w:r w:rsidR="00713913" w:rsidRPr="001C0C1A">
        <w:t xml:space="preserve">Каждый член наблюдательного совета имеет при голосовании один </w:t>
      </w:r>
      <w:r w:rsidR="000A42E9" w:rsidRPr="001C0C1A">
        <w:t xml:space="preserve"> </w:t>
      </w:r>
      <w:r w:rsidR="00713913" w:rsidRPr="001C0C1A">
        <w:t>голос. В случае равенства голосов решающим является голос председателя Наблюдательного совета.</w:t>
      </w:r>
    </w:p>
    <w:p w:rsidR="00713913" w:rsidRPr="001C0C1A" w:rsidRDefault="00F0237C" w:rsidP="00881BA7">
      <w:pPr>
        <w:ind w:left="1080" w:hanging="1080"/>
        <w:jc w:val="both"/>
      </w:pPr>
      <w:r w:rsidRPr="001C0C1A">
        <w:lastRenderedPageBreak/>
        <w:t xml:space="preserve">  </w:t>
      </w:r>
      <w:r w:rsidR="000A42E9" w:rsidRPr="001C0C1A">
        <w:t xml:space="preserve">  </w:t>
      </w:r>
      <w:r w:rsidR="00713913" w:rsidRPr="001C0C1A">
        <w:t>5.3</w:t>
      </w:r>
      <w:r w:rsidR="00985226">
        <w:t>0</w:t>
      </w:r>
      <w:r w:rsidR="00713913" w:rsidRPr="001C0C1A">
        <w:t xml:space="preserve">. </w:t>
      </w:r>
      <w:r w:rsidRPr="001C0C1A">
        <w:t xml:space="preserve"> </w:t>
      </w:r>
      <w:r w:rsidR="00713913" w:rsidRPr="001C0C1A">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Первое заседание нового состава наблюдательного совета созывается в десятидневный срок после его избрания по требованию Учредителя автономного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A42E9" w:rsidRPr="001C0C1A" w:rsidRDefault="000A42E9" w:rsidP="000A42E9">
      <w:pPr>
        <w:rPr>
          <w:b/>
        </w:rPr>
      </w:pPr>
    </w:p>
    <w:p w:rsidR="00037B9A" w:rsidRDefault="00037B9A">
      <w:pPr>
        <w:jc w:val="center"/>
        <w:rPr>
          <w:b/>
        </w:rPr>
      </w:pPr>
    </w:p>
    <w:p w:rsidR="00037B9A" w:rsidRDefault="00037B9A">
      <w:pPr>
        <w:jc w:val="center"/>
        <w:rPr>
          <w:b/>
        </w:rPr>
      </w:pPr>
    </w:p>
    <w:p w:rsidR="00713913" w:rsidRPr="001C0C1A" w:rsidRDefault="00713913">
      <w:pPr>
        <w:jc w:val="center"/>
        <w:rPr>
          <w:b/>
        </w:rPr>
      </w:pPr>
      <w:r w:rsidRPr="001C0C1A">
        <w:rPr>
          <w:b/>
        </w:rPr>
        <w:t>6.Руководитель Учреждения</w:t>
      </w:r>
    </w:p>
    <w:p w:rsidR="00713913" w:rsidRPr="001C0C1A" w:rsidRDefault="00713913">
      <w:pPr>
        <w:jc w:val="center"/>
        <w:rPr>
          <w:b/>
        </w:rPr>
      </w:pPr>
    </w:p>
    <w:p w:rsidR="00713913" w:rsidRPr="001C0C1A" w:rsidRDefault="00713913" w:rsidP="00F0237C">
      <w:pPr>
        <w:pStyle w:val="ConsNonformat"/>
        <w:widowControl/>
        <w:ind w:left="1080" w:hanging="720"/>
        <w:jc w:val="both"/>
        <w:rPr>
          <w:rFonts w:ascii="Times New Roman" w:hAnsi="Times New Roman" w:cs="Times New Roman"/>
          <w:sz w:val="24"/>
          <w:szCs w:val="24"/>
        </w:rPr>
      </w:pPr>
      <w:r w:rsidRPr="001C0C1A">
        <w:rPr>
          <w:rFonts w:ascii="Times New Roman" w:hAnsi="Times New Roman" w:cs="Times New Roman"/>
          <w:sz w:val="24"/>
          <w:szCs w:val="24"/>
        </w:rPr>
        <w:t xml:space="preserve">6.1. </w:t>
      </w:r>
      <w:r w:rsidR="00F0237C" w:rsidRPr="001C0C1A">
        <w:rPr>
          <w:rFonts w:ascii="Times New Roman" w:hAnsi="Times New Roman" w:cs="Times New Roman"/>
          <w:sz w:val="24"/>
          <w:szCs w:val="24"/>
        </w:rPr>
        <w:t xml:space="preserve"> </w:t>
      </w:r>
      <w:r w:rsidRPr="001C0C1A">
        <w:rPr>
          <w:rFonts w:ascii="Times New Roman" w:hAnsi="Times New Roman" w:cs="Times New Roman"/>
          <w:sz w:val="24"/>
          <w:szCs w:val="24"/>
        </w:rPr>
        <w:t>Высшим должностным лицом Учреждения  является его директор</w:t>
      </w:r>
      <w:r w:rsidR="000D7165" w:rsidRPr="001C0C1A">
        <w:rPr>
          <w:rFonts w:ascii="Times New Roman" w:hAnsi="Times New Roman" w:cs="Times New Roman"/>
          <w:sz w:val="24"/>
          <w:szCs w:val="24"/>
        </w:rPr>
        <w:t xml:space="preserve"> (далее по тексту – руководитель Учреждения)</w:t>
      </w:r>
      <w:r w:rsidRPr="001C0C1A">
        <w:rPr>
          <w:rFonts w:ascii="Times New Roman" w:hAnsi="Times New Roman" w:cs="Times New Roman"/>
          <w:sz w:val="24"/>
          <w:szCs w:val="24"/>
        </w:rPr>
        <w:t xml:space="preserve">, назначаемый и освобождаемый администрацией сельского поселения </w:t>
      </w:r>
      <w:r w:rsidR="008477D8" w:rsidRPr="003B4BE7">
        <w:rPr>
          <w:rFonts w:ascii="Times New Roman" w:hAnsi="Times New Roman" w:cs="Times New Roman"/>
          <w:sz w:val="24"/>
        </w:rPr>
        <w:t xml:space="preserve">Талицкий </w:t>
      </w:r>
      <w:r w:rsidR="003C240C" w:rsidRPr="001C0C1A">
        <w:rPr>
          <w:rFonts w:ascii="Times New Roman" w:hAnsi="Times New Roman" w:cs="Times New Roman"/>
          <w:sz w:val="24"/>
          <w:szCs w:val="24"/>
        </w:rPr>
        <w:t>сельсовет</w:t>
      </w:r>
      <w:r w:rsidR="000B58F7" w:rsidRPr="001C0C1A">
        <w:rPr>
          <w:rFonts w:ascii="Times New Roman" w:hAnsi="Times New Roman" w:cs="Times New Roman"/>
          <w:sz w:val="24"/>
          <w:szCs w:val="24"/>
        </w:rPr>
        <w:t>.</w:t>
      </w:r>
    </w:p>
    <w:p w:rsidR="00713913" w:rsidRPr="001C0C1A" w:rsidRDefault="00713913" w:rsidP="000A42E9">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xml:space="preserve">Права и обязанности руководителя Учреждения, а также основание расторжения трудовых отношений с ним регулируются трудовым договором (контрактом), заключаемым с руководителем в соответствии с Трудовым кодексом Российской Федерации.  </w:t>
      </w:r>
    </w:p>
    <w:p w:rsidR="00713913" w:rsidRPr="001C0C1A" w:rsidRDefault="00713913" w:rsidP="00F0237C">
      <w:pPr>
        <w:pStyle w:val="ConsNonformat"/>
        <w:widowControl/>
        <w:ind w:left="1080" w:hanging="720"/>
        <w:jc w:val="both"/>
        <w:rPr>
          <w:rFonts w:ascii="Times New Roman" w:hAnsi="Times New Roman" w:cs="Times New Roman"/>
          <w:bCs/>
          <w:iCs/>
          <w:color w:val="000000"/>
          <w:sz w:val="24"/>
          <w:szCs w:val="24"/>
        </w:rPr>
      </w:pPr>
      <w:r w:rsidRPr="001C0C1A">
        <w:rPr>
          <w:rFonts w:ascii="Times New Roman" w:hAnsi="Times New Roman" w:cs="Times New Roman"/>
          <w:color w:val="000000"/>
          <w:sz w:val="24"/>
          <w:szCs w:val="24"/>
        </w:rPr>
        <w:t>6.2.</w:t>
      </w:r>
      <w:r w:rsidRPr="001C0C1A">
        <w:rPr>
          <w:rFonts w:ascii="Times New Roman" w:hAnsi="Times New Roman" w:cs="Times New Roman"/>
          <w:b/>
          <w:color w:val="000000"/>
          <w:sz w:val="24"/>
          <w:szCs w:val="24"/>
        </w:rPr>
        <w:t xml:space="preserve"> </w:t>
      </w:r>
      <w:r w:rsidR="00F0237C" w:rsidRPr="001C0C1A">
        <w:rPr>
          <w:rFonts w:ascii="Times New Roman" w:hAnsi="Times New Roman" w:cs="Times New Roman"/>
          <w:b/>
          <w:color w:val="000000"/>
          <w:sz w:val="24"/>
          <w:szCs w:val="24"/>
        </w:rPr>
        <w:t xml:space="preserve"> </w:t>
      </w:r>
      <w:r w:rsidRPr="001C0C1A">
        <w:rPr>
          <w:rFonts w:ascii="Times New Roman" w:hAnsi="Times New Roman" w:cs="Times New Roman"/>
          <w:color w:val="000000"/>
          <w:sz w:val="24"/>
          <w:szCs w:val="24"/>
        </w:rPr>
        <w:t xml:space="preserve">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w:t>
      </w:r>
      <w:r w:rsidR="000D7165" w:rsidRPr="001C0C1A">
        <w:rPr>
          <w:rFonts w:ascii="Times New Roman" w:hAnsi="Times New Roman" w:cs="Times New Roman"/>
          <w:color w:val="000000"/>
          <w:sz w:val="24"/>
          <w:szCs w:val="24"/>
        </w:rPr>
        <w:t>Учредителю.</w:t>
      </w:r>
    </w:p>
    <w:p w:rsidR="00713913" w:rsidRPr="001C0C1A" w:rsidRDefault="00713913" w:rsidP="00F0237C">
      <w:pPr>
        <w:ind w:left="1080" w:hanging="720"/>
        <w:jc w:val="both"/>
      </w:pPr>
      <w:r w:rsidRPr="001C0C1A">
        <w:rPr>
          <w:bCs/>
          <w:iCs/>
        </w:rPr>
        <w:t>6.3.</w:t>
      </w:r>
      <w:r w:rsidRPr="001C0C1A">
        <w:t xml:space="preserve"> </w:t>
      </w:r>
      <w:r w:rsidR="00F0237C" w:rsidRPr="001C0C1A">
        <w:t xml:space="preserve"> </w:t>
      </w:r>
      <w:r w:rsidRPr="001C0C1A">
        <w:t xml:space="preserve">Руководитель Учреждения действует на принципе единоначалия и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w:t>
      </w:r>
      <w:r w:rsidR="003C240C" w:rsidRPr="001C0C1A">
        <w:t>Липецкой области</w:t>
      </w:r>
      <w:r w:rsidRPr="001C0C1A">
        <w:t>, настоящим Уставом и заключенным с ним трудовым договором.</w:t>
      </w:r>
    </w:p>
    <w:p w:rsidR="00713913" w:rsidRPr="001C0C1A" w:rsidRDefault="000D7165" w:rsidP="000A42E9">
      <w:pPr>
        <w:ind w:firstLine="1080"/>
        <w:jc w:val="both"/>
      </w:pPr>
      <w:r w:rsidRPr="001C0C1A">
        <w:t>Руководитель</w:t>
      </w:r>
      <w:r w:rsidR="00713913" w:rsidRPr="001C0C1A">
        <w:t xml:space="preserve"> Учреждения:</w:t>
      </w:r>
    </w:p>
    <w:p w:rsidR="00713913" w:rsidRPr="001C0C1A" w:rsidRDefault="00713913" w:rsidP="000A42E9">
      <w:pPr>
        <w:ind w:left="1080"/>
        <w:jc w:val="both"/>
      </w:pPr>
      <w:r w:rsidRPr="001C0C1A">
        <w:t>- без доверенности действует от имени Учреждения, в том числе представляет его интересы и совершает сделки в пределах, установленных Учредителем;</w:t>
      </w:r>
    </w:p>
    <w:p w:rsidR="003C240C" w:rsidRPr="001C0C1A" w:rsidRDefault="00713913" w:rsidP="000A42E9">
      <w:pPr>
        <w:ind w:left="1080"/>
        <w:jc w:val="both"/>
      </w:pPr>
      <w:r w:rsidRPr="001C0C1A">
        <w:t>- распоряжается средств</w:t>
      </w:r>
      <w:r w:rsidR="000B58F7" w:rsidRPr="001C0C1A">
        <w:t xml:space="preserve">ами Учреждения (в т.ч. </w:t>
      </w:r>
      <w:r w:rsidRPr="001C0C1A">
        <w:t>выделенными Учредителем для выполнения</w:t>
      </w:r>
      <w:r w:rsidR="000B58F7" w:rsidRPr="001C0C1A">
        <w:t xml:space="preserve"> муниципального </w:t>
      </w:r>
      <w:r w:rsidRPr="001C0C1A">
        <w:t xml:space="preserve"> задания);</w:t>
      </w:r>
    </w:p>
    <w:p w:rsidR="003C240C" w:rsidRPr="001C0C1A" w:rsidRDefault="003C240C" w:rsidP="000A42E9">
      <w:pPr>
        <w:ind w:left="1080"/>
        <w:jc w:val="both"/>
      </w:pPr>
      <w:r w:rsidRPr="001C0C1A">
        <w:t>- открывает лицевой счет Учреждения;</w:t>
      </w:r>
    </w:p>
    <w:p w:rsidR="003C240C" w:rsidRPr="001C0C1A" w:rsidRDefault="003C240C" w:rsidP="000A42E9">
      <w:pPr>
        <w:ind w:left="1080"/>
        <w:jc w:val="both"/>
      </w:pPr>
      <w:r w:rsidRPr="001C0C1A">
        <w:t>-  утверждает Положение об оплате труда работников Учреждения;</w:t>
      </w:r>
    </w:p>
    <w:p w:rsidR="003C240C" w:rsidRPr="001C0C1A" w:rsidRDefault="003C240C" w:rsidP="000A42E9">
      <w:pPr>
        <w:ind w:left="1080"/>
        <w:jc w:val="both"/>
      </w:pPr>
      <w:r w:rsidRPr="001C0C1A">
        <w:t>- составляет план финансово-хозяйственной деятельности Учреждения и представляет на утверждение Учредителю;</w:t>
      </w:r>
    </w:p>
    <w:p w:rsidR="00CC00F4" w:rsidRPr="001C0C1A" w:rsidRDefault="00CC00F4" w:rsidP="000A42E9">
      <w:pPr>
        <w:ind w:left="1080"/>
        <w:jc w:val="both"/>
      </w:pPr>
      <w:r w:rsidRPr="001C0C1A">
        <w:t>-  распределяет обязанности между работниками Учреждения;</w:t>
      </w:r>
    </w:p>
    <w:p w:rsidR="00CC00F4" w:rsidRPr="001C0C1A" w:rsidRDefault="00CC00F4" w:rsidP="000A42E9">
      <w:pPr>
        <w:ind w:left="1080"/>
        <w:jc w:val="both"/>
      </w:pPr>
      <w:r w:rsidRPr="001C0C1A">
        <w:t>- регистрирует в установленном законом порядке изменения к настоящему  Уставу;</w:t>
      </w:r>
    </w:p>
    <w:p w:rsidR="00713913" w:rsidRPr="001C0C1A" w:rsidRDefault="00713913" w:rsidP="000A42E9">
      <w:pPr>
        <w:ind w:left="1080"/>
        <w:jc w:val="both"/>
      </w:pPr>
      <w:r w:rsidRPr="001C0C1A">
        <w:t>- выдает доверенности на право представительства от имени Учреждения;</w:t>
      </w:r>
    </w:p>
    <w:p w:rsidR="000B58F7" w:rsidRPr="001C0C1A" w:rsidRDefault="00713913" w:rsidP="000A42E9">
      <w:pPr>
        <w:pStyle w:val="ConsNonformat"/>
        <w:widowControl/>
        <w:ind w:firstLine="1080"/>
        <w:jc w:val="both"/>
        <w:rPr>
          <w:rFonts w:ascii="Times New Roman" w:hAnsi="Times New Roman" w:cs="Times New Roman"/>
          <w:sz w:val="24"/>
          <w:szCs w:val="24"/>
        </w:rPr>
      </w:pPr>
      <w:r w:rsidRPr="001C0C1A">
        <w:rPr>
          <w:rFonts w:ascii="Times New Roman" w:hAnsi="Times New Roman" w:cs="Times New Roman"/>
          <w:sz w:val="24"/>
          <w:szCs w:val="24"/>
        </w:rPr>
        <w:t>- назначает заместителей  по</w:t>
      </w:r>
      <w:r w:rsidRPr="001C0C1A">
        <w:rPr>
          <w:rFonts w:ascii="Times New Roman" w:hAnsi="Times New Roman" w:cs="Times New Roman"/>
          <w:color w:val="800080"/>
          <w:sz w:val="24"/>
          <w:szCs w:val="24"/>
        </w:rPr>
        <w:t xml:space="preserve"> </w:t>
      </w:r>
      <w:r w:rsidRPr="001C0C1A">
        <w:rPr>
          <w:rFonts w:ascii="Times New Roman" w:hAnsi="Times New Roman" w:cs="Times New Roman"/>
          <w:sz w:val="24"/>
          <w:szCs w:val="24"/>
        </w:rPr>
        <w:t xml:space="preserve">согласованию </w:t>
      </w:r>
      <w:r w:rsidR="000B58F7" w:rsidRPr="001C0C1A">
        <w:rPr>
          <w:rFonts w:ascii="Times New Roman" w:hAnsi="Times New Roman" w:cs="Times New Roman"/>
          <w:sz w:val="24"/>
          <w:szCs w:val="24"/>
        </w:rPr>
        <w:t>с Учредителем</w:t>
      </w:r>
      <w:r w:rsidR="00467064" w:rsidRPr="001C0C1A">
        <w:rPr>
          <w:rFonts w:ascii="Times New Roman" w:hAnsi="Times New Roman" w:cs="Times New Roman"/>
          <w:sz w:val="24"/>
          <w:szCs w:val="24"/>
        </w:rPr>
        <w:t>;</w:t>
      </w:r>
    </w:p>
    <w:p w:rsidR="00713913" w:rsidRPr="001C0C1A" w:rsidRDefault="000B58F7" w:rsidP="000A42E9">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color w:val="800080"/>
          <w:sz w:val="24"/>
          <w:szCs w:val="24"/>
        </w:rPr>
        <w:t>-</w:t>
      </w:r>
      <w:r w:rsidR="003C240C" w:rsidRPr="001C0C1A">
        <w:rPr>
          <w:rFonts w:ascii="Times New Roman" w:hAnsi="Times New Roman" w:cs="Times New Roman"/>
          <w:color w:val="800080"/>
          <w:sz w:val="24"/>
          <w:szCs w:val="24"/>
        </w:rPr>
        <w:t xml:space="preserve"> </w:t>
      </w:r>
      <w:r w:rsidR="00713913" w:rsidRPr="001C0C1A">
        <w:rPr>
          <w:rFonts w:ascii="Times New Roman" w:hAnsi="Times New Roman" w:cs="Times New Roman"/>
          <w:sz w:val="24"/>
          <w:szCs w:val="24"/>
        </w:rPr>
        <w:t>утверждает штатное расписание Учреждения;</w:t>
      </w:r>
      <w:r w:rsidR="003C240C" w:rsidRPr="001C0C1A">
        <w:rPr>
          <w:rFonts w:ascii="Times New Roman" w:hAnsi="Times New Roman" w:cs="Times New Roman"/>
          <w:sz w:val="24"/>
          <w:szCs w:val="24"/>
        </w:rPr>
        <w:t xml:space="preserve"> устанавливает </w:t>
      </w:r>
      <w:proofErr w:type="gramStart"/>
      <w:r w:rsidR="003C240C" w:rsidRPr="001C0C1A">
        <w:rPr>
          <w:rFonts w:ascii="Times New Roman" w:hAnsi="Times New Roman" w:cs="Times New Roman"/>
          <w:sz w:val="24"/>
          <w:szCs w:val="24"/>
        </w:rPr>
        <w:t>размер оплаты труда</w:t>
      </w:r>
      <w:proofErr w:type="gramEnd"/>
      <w:r w:rsidR="003C240C" w:rsidRPr="001C0C1A">
        <w:rPr>
          <w:rFonts w:ascii="Times New Roman" w:hAnsi="Times New Roman" w:cs="Times New Roman"/>
          <w:sz w:val="24"/>
          <w:szCs w:val="24"/>
        </w:rPr>
        <w:t xml:space="preserve"> работников, в том числе надбавки и доплаты в порядке</w:t>
      </w:r>
      <w:r w:rsidR="0076478F">
        <w:rPr>
          <w:rFonts w:ascii="Times New Roman" w:hAnsi="Times New Roman" w:cs="Times New Roman"/>
          <w:sz w:val="24"/>
          <w:szCs w:val="24"/>
        </w:rPr>
        <w:t>,</w:t>
      </w:r>
      <w:r w:rsidR="003C240C" w:rsidRPr="001C0C1A">
        <w:rPr>
          <w:rFonts w:ascii="Times New Roman" w:hAnsi="Times New Roman" w:cs="Times New Roman"/>
          <w:sz w:val="24"/>
          <w:szCs w:val="24"/>
        </w:rPr>
        <w:t xml:space="preserve"> установленном законодательством, </w:t>
      </w:r>
      <w:r w:rsidR="00713913" w:rsidRPr="001C0C1A">
        <w:rPr>
          <w:rFonts w:ascii="Times New Roman" w:hAnsi="Times New Roman" w:cs="Times New Roman"/>
          <w:sz w:val="24"/>
          <w:szCs w:val="24"/>
        </w:rPr>
        <w:t xml:space="preserve"> издает приказы о назначении на должности работ</w:t>
      </w:r>
      <w:r w:rsidR="00713913" w:rsidRPr="001C0C1A">
        <w:rPr>
          <w:rFonts w:ascii="Times New Roman" w:hAnsi="Times New Roman" w:cs="Times New Roman"/>
          <w:sz w:val="24"/>
          <w:szCs w:val="24"/>
        </w:rPr>
        <w:softHyphen/>
        <w:t>ников Учреждения, об их переводе и увольнении, применяет меры поощрения и налагает дисци</w:t>
      </w:r>
      <w:r w:rsidR="00713913" w:rsidRPr="001C0C1A">
        <w:rPr>
          <w:rFonts w:ascii="Times New Roman" w:hAnsi="Times New Roman" w:cs="Times New Roman"/>
          <w:sz w:val="24"/>
          <w:szCs w:val="24"/>
        </w:rPr>
        <w:softHyphen/>
        <w:t>плинарные взыскания;</w:t>
      </w:r>
    </w:p>
    <w:p w:rsidR="00713913" w:rsidRPr="001C0C1A" w:rsidRDefault="00713913" w:rsidP="000A42E9">
      <w:pPr>
        <w:pStyle w:val="ConsNonformat"/>
        <w:widowControl/>
        <w:ind w:left="1080"/>
        <w:jc w:val="both"/>
        <w:rPr>
          <w:rFonts w:ascii="Times New Roman" w:hAnsi="Times New Roman" w:cs="Times New Roman"/>
          <w:sz w:val="24"/>
          <w:szCs w:val="24"/>
        </w:rPr>
      </w:pPr>
      <w:r w:rsidRPr="001C0C1A">
        <w:rPr>
          <w:rFonts w:ascii="Times New Roman" w:hAnsi="Times New Roman" w:cs="Times New Roman"/>
          <w:sz w:val="24"/>
          <w:szCs w:val="24"/>
        </w:rPr>
        <w:t xml:space="preserve">-назначает на должность и освобождает от должности работников, заключает с ними трудовые договоры. </w:t>
      </w:r>
    </w:p>
    <w:p w:rsidR="00713913" w:rsidRPr="001C0C1A" w:rsidRDefault="00713913" w:rsidP="000A42E9">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sz w:val="24"/>
          <w:szCs w:val="24"/>
        </w:rPr>
        <w:t xml:space="preserve">- осуществляет иные полномочия, не отнесенные настоящим Уставом к компетенции Учредителя. </w:t>
      </w:r>
      <w:r w:rsidRPr="001C0C1A">
        <w:rPr>
          <w:rFonts w:ascii="Times New Roman" w:hAnsi="Times New Roman" w:cs="Times New Roman"/>
          <w:bCs/>
          <w:iCs/>
          <w:sz w:val="24"/>
          <w:szCs w:val="24"/>
        </w:rPr>
        <w:t xml:space="preserve"> </w:t>
      </w:r>
    </w:p>
    <w:p w:rsidR="00713913" w:rsidRPr="001C0C1A" w:rsidRDefault="00713913" w:rsidP="00556933">
      <w:pPr>
        <w:ind w:left="1080" w:hanging="720"/>
        <w:jc w:val="both"/>
        <w:rPr>
          <w:b/>
        </w:rPr>
      </w:pPr>
      <w:r w:rsidRPr="001C0C1A">
        <w:t>6.4. Отношения  работников  и  Учреждения,   возникающие   на основании     трудового     договора,     регулируются    трудовым законодательством Российской Федерации.</w:t>
      </w:r>
      <w:r w:rsidRPr="001C0C1A">
        <w:rPr>
          <w:b/>
        </w:rPr>
        <w:t xml:space="preserve"> </w:t>
      </w:r>
    </w:p>
    <w:p w:rsidR="00713913" w:rsidRPr="001C0C1A" w:rsidRDefault="00713913" w:rsidP="00556933">
      <w:pPr>
        <w:ind w:left="1080" w:hanging="720"/>
        <w:jc w:val="both"/>
      </w:pPr>
      <w:r w:rsidRPr="001C0C1A">
        <w:t>6.5.</w:t>
      </w:r>
      <w:r w:rsidR="000A42E9" w:rsidRPr="001C0C1A">
        <w:t xml:space="preserve"> </w:t>
      </w:r>
      <w:r w:rsidRPr="001C0C1A">
        <w:t>Трудовой коллектив Учреждения составляют все граждане, участвующие своим трудом в его деятельности на основе трудового договора (контракта).</w:t>
      </w:r>
    </w:p>
    <w:p w:rsidR="00713913" w:rsidRPr="001C0C1A" w:rsidRDefault="00713913" w:rsidP="000A42E9">
      <w:pPr>
        <w:ind w:left="1080"/>
        <w:jc w:val="both"/>
      </w:pPr>
      <w:r w:rsidRPr="001C0C1A">
        <w:t xml:space="preserve"> Трудовой коллектив Учреждения:</w:t>
      </w:r>
    </w:p>
    <w:p w:rsidR="00713913" w:rsidRPr="001C0C1A" w:rsidRDefault="00713913" w:rsidP="000A42E9">
      <w:pPr>
        <w:ind w:left="1080"/>
        <w:jc w:val="both"/>
      </w:pPr>
      <w:r w:rsidRPr="001C0C1A">
        <w:t>- рассматривает проект коллективного договора с администрацией Учреждения и утверждает его; рассматривает и решает вопросы самоуправления трудового коллектива в соответствии с законодательством Российской федерации.</w:t>
      </w:r>
    </w:p>
    <w:p w:rsidR="00CC00F4" w:rsidRPr="001C0C1A" w:rsidRDefault="00CC00F4">
      <w:pPr>
        <w:jc w:val="center"/>
        <w:rPr>
          <w:b/>
          <w:lang w:val="bg-BG"/>
        </w:rPr>
      </w:pPr>
    </w:p>
    <w:p w:rsidR="00713913" w:rsidRPr="001C0C1A" w:rsidRDefault="00467064" w:rsidP="00467064">
      <w:pPr>
        <w:rPr>
          <w:b/>
        </w:rPr>
      </w:pPr>
      <w:r w:rsidRPr="001C0C1A">
        <w:rPr>
          <w:b/>
        </w:rPr>
        <w:t xml:space="preserve">                                            </w:t>
      </w:r>
      <w:r w:rsidR="001E5F7C" w:rsidRPr="001C0C1A">
        <w:rPr>
          <w:b/>
        </w:rPr>
        <w:t>7</w:t>
      </w:r>
      <w:r w:rsidR="00713913" w:rsidRPr="001C0C1A">
        <w:rPr>
          <w:b/>
        </w:rPr>
        <w:t>.  Имущество Учреждения</w:t>
      </w:r>
    </w:p>
    <w:p w:rsidR="00713913" w:rsidRPr="001C0C1A" w:rsidRDefault="00713913" w:rsidP="001E5F7C">
      <w:pPr>
        <w:pStyle w:val="ConsNonformat"/>
        <w:widowControl/>
        <w:rPr>
          <w:rFonts w:ascii="Times New Roman" w:hAnsi="Times New Roman" w:cs="Times New Roman"/>
          <w:b/>
          <w:bCs/>
          <w:i/>
          <w:iCs/>
          <w:sz w:val="24"/>
          <w:szCs w:val="24"/>
        </w:rPr>
      </w:pPr>
    </w:p>
    <w:p w:rsidR="00713913" w:rsidRPr="001C0C1A" w:rsidRDefault="00556933" w:rsidP="00556933">
      <w:pPr>
        <w:pStyle w:val="ConsNonformat"/>
        <w:widowControl/>
        <w:tabs>
          <w:tab w:val="num" w:pos="360"/>
        </w:tabs>
        <w:ind w:left="1080" w:hanging="780"/>
        <w:jc w:val="both"/>
        <w:rPr>
          <w:rFonts w:ascii="Times New Roman" w:hAnsi="Times New Roman" w:cs="Times New Roman"/>
          <w:bCs/>
          <w:iCs/>
          <w:sz w:val="24"/>
          <w:szCs w:val="24"/>
        </w:rPr>
      </w:pPr>
      <w:r w:rsidRPr="001C0C1A">
        <w:rPr>
          <w:rFonts w:ascii="Times New Roman" w:hAnsi="Times New Roman" w:cs="Times New Roman"/>
          <w:bCs/>
          <w:iCs/>
          <w:sz w:val="24"/>
          <w:szCs w:val="24"/>
        </w:rPr>
        <w:t xml:space="preserve"> </w:t>
      </w:r>
      <w:r w:rsidR="001E5F7C" w:rsidRPr="001C0C1A">
        <w:rPr>
          <w:rFonts w:ascii="Times New Roman" w:hAnsi="Times New Roman" w:cs="Times New Roman"/>
          <w:bCs/>
          <w:iCs/>
          <w:sz w:val="24"/>
          <w:szCs w:val="24"/>
        </w:rPr>
        <w:t>7</w:t>
      </w:r>
      <w:r w:rsidR="00713913" w:rsidRPr="001C0C1A">
        <w:rPr>
          <w:rFonts w:ascii="Times New Roman" w:hAnsi="Times New Roman" w:cs="Times New Roman"/>
          <w:bCs/>
          <w:iCs/>
          <w:sz w:val="24"/>
          <w:szCs w:val="24"/>
        </w:rPr>
        <w:t xml:space="preserve">.1. </w:t>
      </w: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 xml:space="preserve">Имущество Учреждения находится в муниципальной собственности сельского  поселения </w:t>
      </w:r>
      <w:r w:rsidR="008477D8" w:rsidRPr="003B4BE7">
        <w:rPr>
          <w:rFonts w:ascii="Times New Roman" w:hAnsi="Times New Roman" w:cs="Times New Roman"/>
          <w:sz w:val="24"/>
        </w:rPr>
        <w:t>Талицкий</w:t>
      </w:r>
      <w:r w:rsidR="008477D8" w:rsidRPr="003B4BE7">
        <w:rPr>
          <w:rFonts w:ascii="Times New Roman" w:hAnsi="Times New Roman" w:cs="Times New Roman"/>
          <w:bCs/>
          <w:iCs/>
          <w:sz w:val="24"/>
          <w:szCs w:val="24"/>
        </w:rPr>
        <w:t xml:space="preserve"> </w:t>
      </w:r>
      <w:r w:rsidR="00CC00F4" w:rsidRPr="001C0C1A">
        <w:rPr>
          <w:rFonts w:ascii="Times New Roman" w:hAnsi="Times New Roman" w:cs="Times New Roman"/>
          <w:bCs/>
          <w:iCs/>
          <w:sz w:val="24"/>
          <w:szCs w:val="24"/>
        </w:rPr>
        <w:t>сельсовет</w:t>
      </w:r>
      <w:r w:rsidR="00713913" w:rsidRPr="001C0C1A">
        <w:rPr>
          <w:rFonts w:ascii="Times New Roman" w:hAnsi="Times New Roman" w:cs="Times New Roman"/>
          <w:bCs/>
          <w:iCs/>
          <w:sz w:val="24"/>
          <w:szCs w:val="24"/>
        </w:rPr>
        <w:t xml:space="preserve"> (далее – муниципальное имущество) и закрепляется за Учреждением на праве оперативного управления</w:t>
      </w:r>
      <w:r w:rsidR="00460885" w:rsidRPr="001C0C1A">
        <w:rPr>
          <w:rFonts w:ascii="Times New Roman" w:hAnsi="Times New Roman" w:cs="Times New Roman"/>
          <w:bCs/>
          <w:iCs/>
          <w:sz w:val="24"/>
          <w:szCs w:val="24"/>
        </w:rPr>
        <w:t>.</w:t>
      </w:r>
      <w:r w:rsidR="00713913" w:rsidRPr="001C0C1A">
        <w:rPr>
          <w:rFonts w:ascii="Times New Roman" w:hAnsi="Times New Roman" w:cs="Times New Roman"/>
          <w:bCs/>
          <w:iCs/>
          <w:sz w:val="24"/>
          <w:szCs w:val="24"/>
        </w:rPr>
        <w:t xml:space="preserve"> </w:t>
      </w:r>
      <w:r w:rsidR="00D2243B" w:rsidRPr="001C0C1A">
        <w:rPr>
          <w:rFonts w:ascii="Times New Roman" w:hAnsi="Times New Roman" w:cs="Times New Roman"/>
          <w:bCs/>
          <w:iCs/>
          <w:sz w:val="24"/>
          <w:szCs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1E31BB" w:rsidRPr="001C0C1A" w:rsidRDefault="001E31BB" w:rsidP="001E5F7C">
      <w:pPr>
        <w:pStyle w:val="ConsNonformat"/>
        <w:widowControl/>
        <w:tabs>
          <w:tab w:val="num" w:pos="720"/>
        </w:tabs>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Под особо ценным дви</w:t>
      </w:r>
      <w:r w:rsidR="007F6C92" w:rsidRPr="001C0C1A">
        <w:rPr>
          <w:rFonts w:ascii="Times New Roman" w:hAnsi="Times New Roman" w:cs="Times New Roman"/>
          <w:bCs/>
          <w:iCs/>
          <w:sz w:val="24"/>
          <w:szCs w:val="24"/>
        </w:rPr>
        <w:t>жимым имуществом понимается движ</w:t>
      </w:r>
      <w:r w:rsidR="00D2243B" w:rsidRPr="001C0C1A">
        <w:rPr>
          <w:rFonts w:ascii="Times New Roman" w:hAnsi="Times New Roman" w:cs="Times New Roman"/>
          <w:bCs/>
          <w:iCs/>
          <w:sz w:val="24"/>
          <w:szCs w:val="24"/>
        </w:rPr>
        <w:t>имо</w:t>
      </w:r>
      <w:r w:rsidR="00F26128" w:rsidRPr="001C0C1A">
        <w:rPr>
          <w:rFonts w:ascii="Times New Roman" w:hAnsi="Times New Roman" w:cs="Times New Roman"/>
          <w:bCs/>
          <w:iCs/>
          <w:sz w:val="24"/>
          <w:szCs w:val="24"/>
        </w:rPr>
        <w:t xml:space="preserve">е </w:t>
      </w:r>
      <w:r w:rsidRPr="001C0C1A">
        <w:rPr>
          <w:rFonts w:ascii="Times New Roman" w:hAnsi="Times New Roman" w:cs="Times New Roman"/>
          <w:bCs/>
          <w:iCs/>
          <w:sz w:val="24"/>
          <w:szCs w:val="24"/>
        </w:rPr>
        <w:t xml:space="preserve">имущество, без которого осуществление </w:t>
      </w:r>
      <w:r w:rsidR="00D2243B" w:rsidRPr="001C0C1A">
        <w:rPr>
          <w:rFonts w:ascii="Times New Roman" w:hAnsi="Times New Roman" w:cs="Times New Roman"/>
          <w:bCs/>
          <w:iCs/>
          <w:sz w:val="24"/>
          <w:szCs w:val="24"/>
        </w:rPr>
        <w:t>автономным</w:t>
      </w:r>
      <w:r w:rsidRPr="001C0C1A">
        <w:rPr>
          <w:rFonts w:ascii="Times New Roman" w:hAnsi="Times New Roman" w:cs="Times New Roman"/>
          <w:bCs/>
          <w:iCs/>
          <w:sz w:val="24"/>
          <w:szCs w:val="24"/>
        </w:rPr>
        <w:t xml:space="preserve"> учреждением своей уставной деятельности будет </w:t>
      </w:r>
      <w:proofErr w:type="gramStart"/>
      <w:r w:rsidRPr="001C0C1A">
        <w:rPr>
          <w:rFonts w:ascii="Times New Roman" w:hAnsi="Times New Roman" w:cs="Times New Roman"/>
          <w:bCs/>
          <w:iCs/>
          <w:sz w:val="24"/>
          <w:szCs w:val="24"/>
        </w:rPr>
        <w:t>существенно затруднено</w:t>
      </w:r>
      <w:proofErr w:type="gramEnd"/>
      <w:r w:rsidRPr="001C0C1A">
        <w:rPr>
          <w:rFonts w:ascii="Times New Roman" w:hAnsi="Times New Roman" w:cs="Times New Roman"/>
          <w:bCs/>
          <w:iCs/>
          <w:sz w:val="24"/>
          <w:szCs w:val="24"/>
        </w:rPr>
        <w:t>. Перечни особо ценного движимого имущества определяются Учредителем.</w:t>
      </w:r>
    </w:p>
    <w:p w:rsidR="001E31BB" w:rsidRPr="001C0C1A" w:rsidRDefault="001E31BB" w:rsidP="001E5F7C">
      <w:pPr>
        <w:pStyle w:val="ConsNonformat"/>
        <w:widowControl/>
        <w:tabs>
          <w:tab w:val="num" w:pos="720"/>
        </w:tabs>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Учреждение без согласия собственника не вправе распоряжаться особо ценным</w:t>
      </w:r>
      <w:r w:rsidR="007F6C92" w:rsidRPr="001C0C1A">
        <w:rPr>
          <w:rFonts w:ascii="Times New Roman" w:hAnsi="Times New Roman" w:cs="Times New Roman"/>
          <w:bCs/>
          <w:iCs/>
          <w:sz w:val="24"/>
          <w:szCs w:val="24"/>
        </w:rPr>
        <w:t xml:space="preserve"> движимым </w:t>
      </w:r>
      <w:r w:rsidRPr="001C0C1A">
        <w:rPr>
          <w:rFonts w:ascii="Times New Roman" w:hAnsi="Times New Roman" w:cs="Times New Roman"/>
          <w:bCs/>
          <w:iCs/>
          <w:sz w:val="24"/>
          <w:szCs w:val="24"/>
        </w:rPr>
        <w:t xml:space="preserve">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w:t>
      </w:r>
      <w:r w:rsidR="007F6C92" w:rsidRPr="001C0C1A">
        <w:rPr>
          <w:rFonts w:ascii="Times New Roman" w:hAnsi="Times New Roman" w:cs="Times New Roman"/>
          <w:bCs/>
          <w:iCs/>
          <w:sz w:val="24"/>
          <w:szCs w:val="24"/>
        </w:rPr>
        <w:t>законом.</w:t>
      </w:r>
    </w:p>
    <w:p w:rsidR="007F6C92" w:rsidRPr="001C0C1A" w:rsidRDefault="007F6C92" w:rsidP="001E5F7C">
      <w:pPr>
        <w:pStyle w:val="ConsNonformat"/>
        <w:widowControl/>
        <w:tabs>
          <w:tab w:val="num" w:pos="720"/>
        </w:tabs>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В состав муниципального имущества Учреждения не может включаться имущество иной формы собственности.</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Учреждение в отношении муниципального имущества, закрепленного за ним на праве оперативного управления, осуществляет права владения, пользования и распоряжения в пределах установленных действующим законодательством и решениями собственника, в соответствии с назначением муниципального имущества и целями своей деятельности.</w:t>
      </w:r>
    </w:p>
    <w:p w:rsidR="00713913" w:rsidRPr="001C0C1A" w:rsidRDefault="001E5F7C" w:rsidP="001E5F7C">
      <w:pPr>
        <w:pStyle w:val="ConsNonformat"/>
        <w:widowControl/>
        <w:ind w:left="1080" w:hanging="1080"/>
        <w:jc w:val="both"/>
        <w:rPr>
          <w:rFonts w:ascii="Times New Roman" w:hAnsi="Times New Roman" w:cs="Times New Roman"/>
          <w:bCs/>
          <w:iCs/>
          <w:sz w:val="24"/>
          <w:szCs w:val="24"/>
        </w:rPr>
      </w:pPr>
      <w:r w:rsidRPr="001C0C1A">
        <w:rPr>
          <w:rFonts w:ascii="Times New Roman" w:hAnsi="Times New Roman" w:cs="Times New Roman"/>
          <w:bCs/>
          <w:iCs/>
          <w:sz w:val="24"/>
          <w:szCs w:val="24"/>
        </w:rPr>
        <w:t xml:space="preserve">     7</w:t>
      </w:r>
      <w:r w:rsidR="00713913" w:rsidRPr="001C0C1A">
        <w:rPr>
          <w:rFonts w:ascii="Times New Roman" w:hAnsi="Times New Roman" w:cs="Times New Roman"/>
          <w:bCs/>
          <w:iCs/>
          <w:sz w:val="24"/>
          <w:szCs w:val="24"/>
        </w:rPr>
        <w:t>.2. Право оперативного управления в отношении муниципального имущества, принадлежащего Учреждению, возникает у Учреждения  с момента передачи муниципального имущества, если иное не установлено законом, иными правовыми актами или решением собственника.</w:t>
      </w:r>
    </w:p>
    <w:p w:rsidR="00713913" w:rsidRPr="001C0C1A" w:rsidRDefault="001E5F7C" w:rsidP="001E5F7C">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 xml:space="preserve">7.3   </w:t>
      </w:r>
      <w:r w:rsidR="00713913" w:rsidRPr="001C0C1A">
        <w:rPr>
          <w:rFonts w:ascii="Times New Roman" w:hAnsi="Times New Roman" w:cs="Times New Roman"/>
          <w:bCs/>
          <w:iCs/>
          <w:sz w:val="24"/>
          <w:szCs w:val="24"/>
        </w:rPr>
        <w:t xml:space="preserve">Муниципальное имущество, закрепленное за Учреждением на праве оперативного управления, может быть изъято как полностью, так и частично собственником или уполномоченным органом в случаях, предусмотренных действующим законодательством. </w:t>
      </w:r>
    </w:p>
    <w:p w:rsidR="00713913" w:rsidRPr="001C0C1A" w:rsidRDefault="00713913" w:rsidP="001E5F7C">
      <w:pPr>
        <w:pStyle w:val="ConsNonformat"/>
        <w:widowControl/>
        <w:numPr>
          <w:ilvl w:val="1"/>
          <w:numId w:val="21"/>
        </w:numPr>
        <w:tabs>
          <w:tab w:val="clear" w:pos="720"/>
          <w:tab w:val="num" w:pos="1080"/>
        </w:tabs>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Учреждение не может отчуждать (т.е. продавать, дарить, обменивать, сдавать в аренду, под залог и т.д.) либо иным способом распоряжаться  закрепленным за ним муниципальным имуществом   без согласия собственника муниципального имущества.</w:t>
      </w:r>
    </w:p>
    <w:p w:rsidR="00713913" w:rsidRPr="001C0C1A" w:rsidRDefault="00713913" w:rsidP="001E5F7C">
      <w:pPr>
        <w:pStyle w:val="ConsNonformat"/>
        <w:widowControl/>
        <w:numPr>
          <w:ilvl w:val="1"/>
          <w:numId w:val="21"/>
        </w:numPr>
        <w:tabs>
          <w:tab w:val="clear" w:pos="720"/>
          <w:tab w:val="num" w:pos="1080"/>
        </w:tabs>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Источниками формирования муниципального имущества и финансовых ресурсов Учреждения являются:</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 муниципальное имущество, переданное Учреждению по решению Учредителя;</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 xml:space="preserve">- средства, выделенные Учредителем для выполнения </w:t>
      </w:r>
      <w:r w:rsidR="00CC00F4" w:rsidRPr="001C0C1A">
        <w:rPr>
          <w:rFonts w:ascii="Times New Roman" w:hAnsi="Times New Roman" w:cs="Times New Roman"/>
          <w:bCs/>
          <w:iCs/>
          <w:sz w:val="24"/>
          <w:szCs w:val="24"/>
        </w:rPr>
        <w:t xml:space="preserve">муниципального </w:t>
      </w:r>
      <w:r w:rsidRPr="001C0C1A">
        <w:rPr>
          <w:rFonts w:ascii="Times New Roman" w:hAnsi="Times New Roman" w:cs="Times New Roman"/>
          <w:bCs/>
          <w:iCs/>
          <w:sz w:val="24"/>
          <w:szCs w:val="24"/>
        </w:rPr>
        <w:t>задания;</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 имущество, приобретенное за счет финансовых средств Учреждения;</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 доходы, полученные Учреждением от осуществления уставных видов деятельности;</w:t>
      </w:r>
    </w:p>
    <w:p w:rsidR="00713913" w:rsidRPr="001C0C1A" w:rsidRDefault="00713913" w:rsidP="001E5F7C">
      <w:pPr>
        <w:pStyle w:val="ConsNonformat"/>
        <w:widowControl/>
        <w:ind w:left="108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rPr>
        <w:t>- добровольные взносы (пожертвования) организаций и граждан;</w:t>
      </w:r>
    </w:p>
    <w:p w:rsidR="00713913" w:rsidRPr="001C0C1A" w:rsidRDefault="00713913" w:rsidP="001E5F7C">
      <w:pPr>
        <w:pStyle w:val="ConsNonformat"/>
        <w:widowControl/>
        <w:ind w:left="1080"/>
        <w:jc w:val="both"/>
        <w:rPr>
          <w:rFonts w:ascii="Times New Roman" w:hAnsi="Times New Roman" w:cs="Times New Roman"/>
          <w:bCs/>
          <w:iCs/>
          <w:sz w:val="24"/>
          <w:szCs w:val="24"/>
        </w:rPr>
      </w:pPr>
      <w:r w:rsidRPr="001C0C1A">
        <w:rPr>
          <w:rFonts w:ascii="Times New Roman" w:hAnsi="Times New Roman" w:cs="Times New Roman"/>
          <w:bCs/>
          <w:iCs/>
          <w:sz w:val="24"/>
          <w:szCs w:val="24"/>
        </w:rPr>
        <w:t>- иные источники, не противоречащие законодательству Российской Федерации.</w:t>
      </w:r>
    </w:p>
    <w:p w:rsidR="001E5F7C" w:rsidRPr="001C0C1A" w:rsidRDefault="001E5F7C" w:rsidP="001E5F7C">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7</w:t>
      </w:r>
      <w:r w:rsidR="00713913" w:rsidRPr="001C0C1A">
        <w:rPr>
          <w:rFonts w:ascii="Times New Roman" w:hAnsi="Times New Roman" w:cs="Times New Roman"/>
          <w:bCs/>
          <w:iCs/>
          <w:sz w:val="24"/>
          <w:szCs w:val="24"/>
        </w:rPr>
        <w:t>.6.</w:t>
      </w:r>
      <w:r w:rsidR="00713913" w:rsidRPr="001C0C1A">
        <w:rPr>
          <w:rFonts w:ascii="Times New Roman" w:hAnsi="Times New Roman" w:cs="Times New Roman"/>
          <w:b/>
          <w:bCs/>
          <w:iCs/>
          <w:sz w:val="24"/>
          <w:szCs w:val="24"/>
        </w:rPr>
        <w:t xml:space="preserve"> </w:t>
      </w:r>
      <w:r w:rsidR="00713913" w:rsidRPr="001C0C1A">
        <w:rPr>
          <w:rFonts w:ascii="Times New Roman" w:hAnsi="Times New Roman" w:cs="Times New Roman"/>
          <w:bCs/>
          <w:iCs/>
          <w:sz w:val="24"/>
          <w:szCs w:val="24"/>
        </w:rPr>
        <w:t xml:space="preserve"> Доходы Учреждения поступают в его самостоятельное распоряжение, и используются им для достижени</w:t>
      </w:r>
      <w:r w:rsidRPr="001C0C1A">
        <w:rPr>
          <w:rFonts w:ascii="Times New Roman" w:hAnsi="Times New Roman" w:cs="Times New Roman"/>
          <w:bCs/>
          <w:iCs/>
          <w:sz w:val="24"/>
          <w:szCs w:val="24"/>
        </w:rPr>
        <w:t>я целей, ради которых оно</w:t>
      </w:r>
    </w:p>
    <w:p w:rsidR="00713913" w:rsidRPr="001C0C1A" w:rsidRDefault="001E5F7C" w:rsidP="001E5F7C">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создано, если иное не предусмотрено Федеральным законом.</w:t>
      </w:r>
    </w:p>
    <w:p w:rsidR="00713913" w:rsidRPr="001C0C1A" w:rsidRDefault="001E5F7C" w:rsidP="001E5F7C">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lastRenderedPageBreak/>
        <w:t>7</w:t>
      </w:r>
      <w:r w:rsidR="001E31BB" w:rsidRPr="001C0C1A">
        <w:rPr>
          <w:rFonts w:ascii="Times New Roman" w:hAnsi="Times New Roman" w:cs="Times New Roman"/>
          <w:bCs/>
          <w:iCs/>
          <w:sz w:val="24"/>
          <w:szCs w:val="24"/>
        </w:rPr>
        <w:t>.7</w:t>
      </w:r>
      <w:r w:rsidR="00713913" w:rsidRPr="001C0C1A">
        <w:rPr>
          <w:rFonts w:ascii="Times New Roman" w:hAnsi="Times New Roman" w:cs="Times New Roman"/>
          <w:bCs/>
          <w:iCs/>
          <w:sz w:val="24"/>
          <w:szCs w:val="24"/>
        </w:rPr>
        <w:t xml:space="preserve">. </w:t>
      </w: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Собственник муниципального имущества Учреждения не имеет права на получение доходов от осуществления Учреждением деятельности и использования закрепленного за Учреждением муниципального имущества.</w:t>
      </w:r>
    </w:p>
    <w:p w:rsidR="00713913" w:rsidRPr="001C0C1A" w:rsidRDefault="001E5F7C" w:rsidP="001E5F7C">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7</w:t>
      </w:r>
      <w:r w:rsidR="001E31BB" w:rsidRPr="001C0C1A">
        <w:rPr>
          <w:rFonts w:ascii="Times New Roman" w:hAnsi="Times New Roman" w:cs="Times New Roman"/>
          <w:bCs/>
          <w:iCs/>
          <w:sz w:val="24"/>
          <w:szCs w:val="24"/>
        </w:rPr>
        <w:t>.8</w:t>
      </w:r>
      <w:r w:rsidR="00713913" w:rsidRPr="001C0C1A">
        <w:rPr>
          <w:rFonts w:ascii="Times New Roman" w:hAnsi="Times New Roman" w:cs="Times New Roman"/>
          <w:bCs/>
          <w:iCs/>
          <w:sz w:val="24"/>
          <w:szCs w:val="24"/>
        </w:rPr>
        <w:t xml:space="preserve">. </w:t>
      </w:r>
      <w:proofErr w:type="gramStart"/>
      <w:r w:rsidR="00460885" w:rsidRPr="001C0C1A">
        <w:rPr>
          <w:rFonts w:ascii="Times New Roman" w:hAnsi="Times New Roman" w:cs="Times New Roman"/>
          <w:bCs/>
          <w:iCs/>
          <w:sz w:val="24"/>
          <w:szCs w:val="24"/>
        </w:rPr>
        <w:t xml:space="preserve">Контроль  </w:t>
      </w:r>
      <w:r w:rsidR="00713913" w:rsidRPr="001C0C1A">
        <w:rPr>
          <w:rFonts w:ascii="Times New Roman" w:hAnsi="Times New Roman" w:cs="Times New Roman"/>
          <w:bCs/>
          <w:iCs/>
          <w:sz w:val="24"/>
          <w:szCs w:val="24"/>
        </w:rPr>
        <w:t>за</w:t>
      </w:r>
      <w:proofErr w:type="gramEnd"/>
      <w:r w:rsidR="00713913" w:rsidRPr="001C0C1A">
        <w:rPr>
          <w:rFonts w:ascii="Times New Roman" w:hAnsi="Times New Roman" w:cs="Times New Roman"/>
          <w:bCs/>
          <w:iCs/>
          <w:sz w:val="24"/>
          <w:szCs w:val="24"/>
        </w:rPr>
        <w:t xml:space="preserve">  использованием по назначению и сохранностью муниципального имущества, закрепленного за </w:t>
      </w:r>
      <w:r w:rsidR="00713913" w:rsidRPr="001C0C1A">
        <w:rPr>
          <w:rFonts w:ascii="Times New Roman" w:hAnsi="Times New Roman" w:cs="Times New Roman"/>
          <w:bCs/>
          <w:iCs/>
          <w:sz w:val="24"/>
          <w:szCs w:val="24"/>
          <w:lang w:val="bg-BG"/>
        </w:rPr>
        <w:t>Учреждением</w:t>
      </w:r>
      <w:r w:rsidR="00713913" w:rsidRPr="001C0C1A">
        <w:rPr>
          <w:rFonts w:ascii="Times New Roman" w:hAnsi="Times New Roman" w:cs="Times New Roman"/>
          <w:bCs/>
          <w:iCs/>
          <w:sz w:val="24"/>
          <w:szCs w:val="24"/>
        </w:rPr>
        <w:t xml:space="preserve"> на праве оперативного у</w:t>
      </w:r>
      <w:r w:rsidR="005E7A76" w:rsidRPr="001C0C1A">
        <w:rPr>
          <w:rFonts w:ascii="Times New Roman" w:hAnsi="Times New Roman" w:cs="Times New Roman"/>
          <w:bCs/>
          <w:iCs/>
          <w:sz w:val="24"/>
          <w:szCs w:val="24"/>
        </w:rPr>
        <w:t>правления осуществляет Учредитель.</w:t>
      </w:r>
      <w:r w:rsidR="00713913" w:rsidRPr="001C0C1A">
        <w:rPr>
          <w:rFonts w:ascii="Times New Roman" w:hAnsi="Times New Roman" w:cs="Times New Roman"/>
          <w:bCs/>
          <w:iCs/>
          <w:sz w:val="24"/>
          <w:szCs w:val="24"/>
        </w:rPr>
        <w:t xml:space="preserve"> </w:t>
      </w:r>
    </w:p>
    <w:p w:rsidR="00524477" w:rsidRPr="001C0C1A" w:rsidRDefault="00524477" w:rsidP="001E5F7C">
      <w:pPr>
        <w:pStyle w:val="ConsNonformat"/>
        <w:widowControl/>
        <w:ind w:left="1080" w:hanging="720"/>
        <w:jc w:val="both"/>
        <w:rPr>
          <w:rFonts w:ascii="Times New Roman" w:hAnsi="Times New Roman" w:cs="Times New Roman"/>
          <w:bCs/>
          <w:iCs/>
          <w:sz w:val="24"/>
          <w:szCs w:val="24"/>
        </w:rPr>
      </w:pPr>
    </w:p>
    <w:p w:rsidR="00524477" w:rsidRPr="001C0C1A" w:rsidRDefault="00524477" w:rsidP="001E5F7C">
      <w:pPr>
        <w:pStyle w:val="ConsNonformat"/>
        <w:widowControl/>
        <w:ind w:left="1080" w:hanging="720"/>
        <w:jc w:val="both"/>
        <w:rPr>
          <w:rFonts w:ascii="Times New Roman" w:hAnsi="Times New Roman" w:cs="Times New Roman"/>
          <w:bCs/>
          <w:iCs/>
          <w:sz w:val="24"/>
          <w:szCs w:val="24"/>
        </w:rPr>
      </w:pPr>
    </w:p>
    <w:p w:rsidR="00713913" w:rsidRPr="001C0C1A" w:rsidRDefault="00713913">
      <w:pPr>
        <w:pStyle w:val="ConsNonformat"/>
        <w:widowControl/>
        <w:rPr>
          <w:rFonts w:ascii="Times New Roman" w:hAnsi="Times New Roman" w:cs="Times New Roman"/>
          <w:b/>
          <w:bCs/>
          <w:i/>
          <w:iCs/>
          <w:sz w:val="24"/>
          <w:szCs w:val="24"/>
        </w:rPr>
      </w:pPr>
    </w:p>
    <w:p w:rsidR="00713913" w:rsidRPr="001C0C1A" w:rsidRDefault="001E5F7C">
      <w:pPr>
        <w:jc w:val="center"/>
      </w:pPr>
      <w:r w:rsidRPr="001C0C1A">
        <w:rPr>
          <w:b/>
        </w:rPr>
        <w:t>8</w:t>
      </w:r>
      <w:r w:rsidR="00713913" w:rsidRPr="001C0C1A">
        <w:rPr>
          <w:b/>
        </w:rPr>
        <w:t>. Штаты и финансово – хозяйственная деятельность</w:t>
      </w:r>
    </w:p>
    <w:p w:rsidR="00713913" w:rsidRPr="001C0C1A" w:rsidRDefault="00713913">
      <w:pPr>
        <w:jc w:val="both"/>
      </w:pPr>
    </w:p>
    <w:p w:rsidR="00713913" w:rsidRPr="001C0C1A" w:rsidRDefault="001E5F7C" w:rsidP="001E5F7C">
      <w:pPr>
        <w:ind w:left="1080" w:hanging="720"/>
        <w:jc w:val="both"/>
      </w:pPr>
      <w:r w:rsidRPr="001C0C1A">
        <w:t>8.1.</w:t>
      </w:r>
      <w:r w:rsidR="00556933" w:rsidRPr="001C0C1A">
        <w:t xml:space="preserve"> </w:t>
      </w:r>
      <w:r w:rsidR="00713913" w:rsidRPr="001C0C1A">
        <w:t>Штаты (штатное расп</w:t>
      </w:r>
      <w:r w:rsidRPr="001C0C1A">
        <w:t xml:space="preserve">исание) Учреждения утверждаются </w:t>
      </w:r>
      <w:r w:rsidR="00713913" w:rsidRPr="001C0C1A">
        <w:t>руководителем Учреждения  в соответствии с нормативами и типовыми штатами;</w:t>
      </w:r>
    </w:p>
    <w:p w:rsidR="00713913" w:rsidRPr="001C0C1A" w:rsidRDefault="00556933" w:rsidP="00556933">
      <w:pPr>
        <w:ind w:left="1080" w:hanging="720"/>
        <w:jc w:val="both"/>
      </w:pPr>
      <w:r w:rsidRPr="001C0C1A">
        <w:t>8</w:t>
      </w:r>
      <w:r w:rsidR="005E7A76" w:rsidRPr="001C0C1A">
        <w:t>.2</w:t>
      </w:r>
      <w:r w:rsidR="00713913" w:rsidRPr="001C0C1A">
        <w:t xml:space="preserve">. </w:t>
      </w:r>
      <w:r w:rsidRPr="001C0C1A">
        <w:t xml:space="preserve">  </w:t>
      </w:r>
      <w:r w:rsidR="00713913" w:rsidRPr="001C0C1A">
        <w:t>Финансовые средства Учреждения образуются за счет:</w:t>
      </w:r>
    </w:p>
    <w:p w:rsidR="00713913" w:rsidRPr="001C0C1A" w:rsidRDefault="00556933" w:rsidP="00556933">
      <w:pPr>
        <w:ind w:left="372" w:firstLine="708"/>
        <w:jc w:val="both"/>
      </w:pPr>
      <w:r w:rsidRPr="001C0C1A">
        <w:t xml:space="preserve"> </w:t>
      </w:r>
      <w:r w:rsidR="00713913" w:rsidRPr="001C0C1A">
        <w:t>- бюджетных ассигнований и других поступлений от учредителя;</w:t>
      </w:r>
    </w:p>
    <w:p w:rsidR="00713913" w:rsidRPr="001C0C1A" w:rsidRDefault="00713913" w:rsidP="00556933">
      <w:pPr>
        <w:ind w:firstLine="1080"/>
        <w:jc w:val="both"/>
      </w:pPr>
      <w:r w:rsidRPr="001C0C1A">
        <w:t xml:space="preserve">- приносящей доход деятельности; </w:t>
      </w:r>
    </w:p>
    <w:p w:rsidR="00713913" w:rsidRPr="001C0C1A" w:rsidRDefault="00713913" w:rsidP="00556933">
      <w:pPr>
        <w:ind w:left="1080"/>
        <w:jc w:val="both"/>
      </w:pPr>
      <w:r w:rsidRPr="001C0C1A">
        <w:t>- платежей за оказание услуг по договорам с юридическими и физическими лицами;</w:t>
      </w:r>
    </w:p>
    <w:p w:rsidR="00713913" w:rsidRPr="001C0C1A" w:rsidRDefault="00713913" w:rsidP="00556933">
      <w:pPr>
        <w:ind w:left="1080"/>
        <w:jc w:val="both"/>
      </w:pPr>
      <w:r w:rsidRPr="001C0C1A">
        <w:t>- добровольных пожертвований, субсидий, средств, полученных по завещаниям;</w:t>
      </w:r>
    </w:p>
    <w:p w:rsidR="00713913" w:rsidRPr="001C0C1A" w:rsidRDefault="00713913" w:rsidP="00556933">
      <w:pPr>
        <w:ind w:firstLine="1080"/>
        <w:jc w:val="both"/>
      </w:pPr>
      <w:r w:rsidRPr="001C0C1A">
        <w:t>- кредитов банков и других кредитных учреждений;</w:t>
      </w:r>
    </w:p>
    <w:p w:rsidR="00713913" w:rsidRPr="001C0C1A" w:rsidRDefault="00713913" w:rsidP="00556933">
      <w:pPr>
        <w:ind w:firstLine="1080"/>
        <w:jc w:val="both"/>
      </w:pPr>
      <w:r w:rsidRPr="001C0C1A">
        <w:t xml:space="preserve">- других доходов и поступлений в соответствии с </w:t>
      </w:r>
      <w:proofErr w:type="gramStart"/>
      <w:r w:rsidRPr="001C0C1A">
        <w:t>действующим</w:t>
      </w:r>
      <w:proofErr w:type="gramEnd"/>
      <w:r w:rsidRPr="001C0C1A">
        <w:t xml:space="preserve">  </w:t>
      </w:r>
    </w:p>
    <w:p w:rsidR="00713913" w:rsidRPr="001C0C1A" w:rsidRDefault="00713913" w:rsidP="00556933">
      <w:pPr>
        <w:ind w:firstLine="1080"/>
        <w:jc w:val="both"/>
      </w:pPr>
      <w:r w:rsidRPr="001C0C1A">
        <w:t>законодательством.</w:t>
      </w:r>
    </w:p>
    <w:p w:rsidR="00713913" w:rsidRPr="001C0C1A" w:rsidRDefault="00556933" w:rsidP="00556933">
      <w:pPr>
        <w:ind w:left="1080" w:hanging="720"/>
        <w:jc w:val="both"/>
      </w:pPr>
      <w:r w:rsidRPr="001C0C1A">
        <w:t>8</w:t>
      </w:r>
      <w:r w:rsidR="00713913" w:rsidRPr="001C0C1A">
        <w:t>.</w:t>
      </w:r>
      <w:r w:rsidR="005E7A76" w:rsidRPr="001C0C1A">
        <w:t>3</w:t>
      </w:r>
      <w:r w:rsidR="00713913" w:rsidRPr="001C0C1A">
        <w:t xml:space="preserve">. </w:t>
      </w:r>
      <w:r w:rsidRPr="001C0C1A">
        <w:t xml:space="preserve"> </w:t>
      </w:r>
      <w:r w:rsidR="00713913" w:rsidRPr="001C0C1A">
        <w:t>Размеры бюджетного финансирования Учреждения рассчитываются из нормативов, определённых в установленном порядке. При отсутствии таких нормативов – на основе общих принципов, предусмотренных законодательством.</w:t>
      </w:r>
    </w:p>
    <w:p w:rsidR="00713913" w:rsidRPr="001C0C1A" w:rsidRDefault="00556933" w:rsidP="00556933">
      <w:pPr>
        <w:ind w:left="1080" w:hanging="720"/>
        <w:jc w:val="both"/>
      </w:pPr>
      <w:r w:rsidRPr="001C0C1A">
        <w:t>8</w:t>
      </w:r>
      <w:r w:rsidR="005E7A76" w:rsidRPr="001C0C1A">
        <w:t>.4</w:t>
      </w:r>
      <w:r w:rsidR="00713913" w:rsidRPr="001C0C1A">
        <w:t>. Запрещается нецелевое использование бюджетных ассигнований, выделяемых на осуществление основной деятельности организаций культуры, в том числе размещение бюджетных ассигнований на депозитных счетах кредитных учреждений и приобретение ценных бумаг для приобретения учреждением дополнительного дохода.</w:t>
      </w:r>
    </w:p>
    <w:p w:rsidR="00713913" w:rsidRPr="001C0C1A" w:rsidRDefault="00556933" w:rsidP="00556933">
      <w:pPr>
        <w:ind w:left="1080" w:hanging="720"/>
        <w:jc w:val="both"/>
      </w:pPr>
      <w:r w:rsidRPr="001C0C1A">
        <w:t>8</w:t>
      </w:r>
      <w:r w:rsidR="005E7A76" w:rsidRPr="001C0C1A">
        <w:t>.5</w:t>
      </w:r>
      <w:r w:rsidR="00713913" w:rsidRPr="001C0C1A">
        <w:t>. Учреждение обязано при</w:t>
      </w:r>
      <w:r w:rsidR="005E7A76" w:rsidRPr="001C0C1A">
        <w:t xml:space="preserve">нимать меры по увеличению своих </w:t>
      </w:r>
      <w:r w:rsidR="00713913" w:rsidRPr="001C0C1A">
        <w:t xml:space="preserve"> средств</w:t>
      </w:r>
      <w:r w:rsidR="005E7A76" w:rsidRPr="001C0C1A">
        <w:t xml:space="preserve"> от приносящей доход деятельности</w:t>
      </w:r>
      <w:r w:rsidR="00713913" w:rsidRPr="001C0C1A">
        <w:t xml:space="preserve"> за счет проведения различных видов платных услуг по культурно-досуговому обслуживанию населения.</w:t>
      </w:r>
    </w:p>
    <w:p w:rsidR="00524477" w:rsidRPr="001C0C1A" w:rsidRDefault="00524477" w:rsidP="00556933">
      <w:pPr>
        <w:ind w:left="1080" w:hanging="720"/>
        <w:jc w:val="both"/>
      </w:pPr>
    </w:p>
    <w:p w:rsidR="00524477" w:rsidRPr="001C0C1A" w:rsidRDefault="00524477" w:rsidP="00556933">
      <w:pPr>
        <w:ind w:left="1080" w:hanging="720"/>
        <w:jc w:val="both"/>
      </w:pPr>
    </w:p>
    <w:p w:rsidR="00713913" w:rsidRPr="001C0C1A" w:rsidRDefault="00556933" w:rsidP="009A6FE2">
      <w:pPr>
        <w:jc w:val="center"/>
        <w:rPr>
          <w:b/>
          <w:bCs/>
        </w:rPr>
      </w:pPr>
      <w:r w:rsidRPr="001C0C1A">
        <w:rPr>
          <w:b/>
          <w:bCs/>
        </w:rPr>
        <w:t>9</w:t>
      </w:r>
      <w:r w:rsidR="00713913" w:rsidRPr="001C0C1A">
        <w:rPr>
          <w:b/>
          <w:bCs/>
        </w:rPr>
        <w:t>. Реорганизация и ликвидация Учреждения</w:t>
      </w:r>
    </w:p>
    <w:p w:rsidR="005E7A76" w:rsidRPr="001C0C1A" w:rsidRDefault="005E7A76" w:rsidP="009A6FE2">
      <w:pPr>
        <w:jc w:val="center"/>
        <w:rPr>
          <w:b/>
          <w:bCs/>
        </w:rPr>
      </w:pPr>
    </w:p>
    <w:p w:rsidR="00713913" w:rsidRPr="001C0C1A" w:rsidRDefault="00556933" w:rsidP="00556933">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9</w:t>
      </w:r>
      <w:r w:rsidR="00F26128" w:rsidRPr="001C0C1A">
        <w:rPr>
          <w:rFonts w:ascii="Times New Roman" w:hAnsi="Times New Roman" w:cs="Times New Roman"/>
          <w:bCs/>
          <w:iCs/>
          <w:sz w:val="24"/>
          <w:szCs w:val="24"/>
        </w:rPr>
        <w:t xml:space="preserve">.1. </w:t>
      </w: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Реорганизация Учреждения без изменения формы собственности на переданное ему имущество осуществляется в установленном законодательством Российской Федерации порядке.</w:t>
      </w:r>
    </w:p>
    <w:p w:rsidR="00713913" w:rsidRPr="001C0C1A" w:rsidRDefault="00556933" w:rsidP="00556933">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9</w:t>
      </w:r>
      <w:r w:rsidR="00F26128" w:rsidRPr="001C0C1A">
        <w:rPr>
          <w:rFonts w:ascii="Times New Roman" w:hAnsi="Times New Roman" w:cs="Times New Roman"/>
          <w:bCs/>
          <w:iCs/>
          <w:sz w:val="24"/>
          <w:szCs w:val="24"/>
        </w:rPr>
        <w:t xml:space="preserve">.2. </w:t>
      </w: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713913" w:rsidRPr="001C0C1A" w:rsidRDefault="00556933" w:rsidP="00556933">
      <w:pPr>
        <w:pStyle w:val="ConsNonformat"/>
        <w:widowControl/>
        <w:ind w:left="1080" w:hanging="720"/>
        <w:jc w:val="both"/>
        <w:rPr>
          <w:rFonts w:ascii="Times New Roman" w:hAnsi="Times New Roman" w:cs="Times New Roman"/>
          <w:bCs/>
          <w:iCs/>
          <w:sz w:val="24"/>
          <w:szCs w:val="24"/>
        </w:rPr>
      </w:pPr>
      <w:r w:rsidRPr="001C0C1A">
        <w:rPr>
          <w:rFonts w:ascii="Times New Roman" w:hAnsi="Times New Roman" w:cs="Times New Roman"/>
          <w:bCs/>
          <w:iCs/>
          <w:sz w:val="24"/>
          <w:szCs w:val="24"/>
        </w:rPr>
        <w:t>9</w:t>
      </w:r>
      <w:r w:rsidR="00F26128" w:rsidRPr="001C0C1A">
        <w:rPr>
          <w:rFonts w:ascii="Times New Roman" w:hAnsi="Times New Roman" w:cs="Times New Roman"/>
          <w:bCs/>
          <w:iCs/>
          <w:sz w:val="24"/>
          <w:szCs w:val="24"/>
        </w:rPr>
        <w:t xml:space="preserve">.3. </w:t>
      </w: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713913" w:rsidRPr="001C0C1A" w:rsidRDefault="00556933" w:rsidP="00556933">
      <w:pPr>
        <w:pStyle w:val="ConsNonformat"/>
        <w:widowControl/>
        <w:ind w:left="1080" w:hanging="229"/>
        <w:jc w:val="both"/>
        <w:rPr>
          <w:rFonts w:ascii="Times New Roman" w:hAnsi="Times New Roman" w:cs="Times New Roman"/>
          <w:bCs/>
          <w:iCs/>
          <w:sz w:val="24"/>
          <w:szCs w:val="24"/>
        </w:rPr>
      </w:pP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13913" w:rsidRPr="001C0C1A" w:rsidRDefault="00556933" w:rsidP="00556933">
      <w:pPr>
        <w:pStyle w:val="ConsNonformat"/>
        <w:widowControl/>
        <w:ind w:left="1080" w:hanging="229"/>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rPr>
        <w:t xml:space="preserve">  </w:t>
      </w:r>
      <w:r w:rsidR="00713913" w:rsidRPr="001C0C1A">
        <w:rPr>
          <w:rFonts w:ascii="Times New Roman" w:hAnsi="Times New Roman" w:cs="Times New Roman"/>
          <w:bCs/>
          <w:iCs/>
          <w:sz w:val="24"/>
          <w:szCs w:val="24"/>
        </w:rPr>
        <w:t xml:space="preserve">При </w:t>
      </w:r>
      <w:r w:rsidR="00713913" w:rsidRPr="001C0C1A">
        <w:rPr>
          <w:rFonts w:ascii="Times New Roman" w:hAnsi="Times New Roman" w:cs="Times New Roman"/>
          <w:bCs/>
          <w:iCs/>
          <w:sz w:val="24"/>
          <w:szCs w:val="24"/>
          <w:lang w:val="bg-BG"/>
        </w:rPr>
        <w:t>реорганизации Учреждения в форме присоеденения к нему другого юридического лица Учреждение является реорганизованным с момента внесения в Елиный государственный реестр юридических лиц записи о прекращении деятельности  присоединенного юридического лица.</w:t>
      </w:r>
    </w:p>
    <w:p w:rsidR="00F26128" w:rsidRPr="001C0C1A" w:rsidRDefault="00556933" w:rsidP="00556933">
      <w:pPr>
        <w:pStyle w:val="ConsNonformat"/>
        <w:widowControl/>
        <w:ind w:left="1080" w:hanging="72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9</w:t>
      </w:r>
      <w:r w:rsidR="00F26128" w:rsidRPr="001C0C1A">
        <w:rPr>
          <w:rFonts w:ascii="Times New Roman" w:hAnsi="Times New Roman" w:cs="Times New Roman"/>
          <w:bCs/>
          <w:iCs/>
          <w:sz w:val="24"/>
          <w:szCs w:val="24"/>
          <w:lang w:val="bg-BG"/>
        </w:rPr>
        <w:t xml:space="preserve">.4. </w:t>
      </w:r>
      <w:r w:rsidRPr="001C0C1A">
        <w:rPr>
          <w:rFonts w:ascii="Times New Roman" w:hAnsi="Times New Roman" w:cs="Times New Roman"/>
          <w:bCs/>
          <w:iCs/>
          <w:sz w:val="24"/>
          <w:szCs w:val="24"/>
          <w:lang w:val="bg-BG"/>
        </w:rPr>
        <w:t xml:space="preserve"> </w:t>
      </w:r>
      <w:r w:rsidR="00713913" w:rsidRPr="001C0C1A">
        <w:rPr>
          <w:rFonts w:ascii="Times New Roman" w:hAnsi="Times New Roman" w:cs="Times New Roman"/>
          <w:bCs/>
          <w:iCs/>
          <w:sz w:val="24"/>
          <w:szCs w:val="24"/>
          <w:lang w:val="bg-BG"/>
        </w:rPr>
        <w:t>Учреждение может быть ликвидированно в порядке, установленном законодательством Российской Федерации.</w:t>
      </w:r>
    </w:p>
    <w:p w:rsidR="00713913" w:rsidRPr="001C0C1A" w:rsidRDefault="00556933" w:rsidP="00556933">
      <w:pPr>
        <w:pStyle w:val="ConsNonformat"/>
        <w:widowControl/>
        <w:ind w:left="1080" w:hanging="72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lastRenderedPageBreak/>
        <w:t>9</w:t>
      </w:r>
      <w:r w:rsidR="00F26128" w:rsidRPr="001C0C1A">
        <w:rPr>
          <w:rFonts w:ascii="Times New Roman" w:hAnsi="Times New Roman" w:cs="Times New Roman"/>
          <w:bCs/>
          <w:iCs/>
          <w:sz w:val="24"/>
          <w:szCs w:val="24"/>
          <w:lang w:val="bg-BG"/>
        </w:rPr>
        <w:t xml:space="preserve">.5. </w:t>
      </w:r>
      <w:r w:rsidRPr="001C0C1A">
        <w:rPr>
          <w:rFonts w:ascii="Times New Roman" w:hAnsi="Times New Roman" w:cs="Times New Roman"/>
          <w:bCs/>
          <w:iCs/>
          <w:sz w:val="24"/>
          <w:szCs w:val="24"/>
          <w:lang w:val="bg-BG"/>
        </w:rPr>
        <w:t xml:space="preserve"> </w:t>
      </w:r>
      <w:r w:rsidR="00713913" w:rsidRPr="001C0C1A">
        <w:rPr>
          <w:rFonts w:ascii="Times New Roman" w:hAnsi="Times New Roman" w:cs="Times New Roman"/>
          <w:bCs/>
          <w:iCs/>
          <w:sz w:val="24"/>
          <w:szCs w:val="24"/>
          <w:lang w:val="bg-BG"/>
        </w:rPr>
        <w:t>Ликвидация Учреждения влечет его закрытие без перехода прав и обязанностей в порядке правопреемства к другим лицам.</w:t>
      </w:r>
    </w:p>
    <w:p w:rsidR="00713913" w:rsidRPr="001C0C1A" w:rsidRDefault="00713913" w:rsidP="00556933">
      <w:pPr>
        <w:pStyle w:val="ConsNonformat"/>
        <w:widowControl/>
        <w:tabs>
          <w:tab w:val="num" w:pos="180"/>
        </w:tabs>
        <w:ind w:left="108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 xml:space="preserve">Порядок образования </w:t>
      </w:r>
      <w:r w:rsidR="005E7A76" w:rsidRPr="001C0C1A">
        <w:rPr>
          <w:rFonts w:ascii="Times New Roman" w:hAnsi="Times New Roman" w:cs="Times New Roman"/>
          <w:bCs/>
          <w:iCs/>
          <w:sz w:val="24"/>
          <w:szCs w:val="24"/>
          <w:lang w:val="bg-BG"/>
        </w:rPr>
        <w:t xml:space="preserve">ликвидационной комиссии </w:t>
      </w:r>
      <w:r w:rsidRPr="001C0C1A">
        <w:rPr>
          <w:rFonts w:ascii="Times New Roman" w:hAnsi="Times New Roman" w:cs="Times New Roman"/>
          <w:bCs/>
          <w:iCs/>
          <w:sz w:val="24"/>
          <w:szCs w:val="24"/>
          <w:lang w:val="bg-BG"/>
        </w:rPr>
        <w:t>опр</w:t>
      </w:r>
      <w:r w:rsidR="00F468AA" w:rsidRPr="001C0C1A">
        <w:rPr>
          <w:rFonts w:ascii="Times New Roman" w:hAnsi="Times New Roman" w:cs="Times New Roman"/>
          <w:bCs/>
          <w:iCs/>
          <w:sz w:val="24"/>
          <w:szCs w:val="24"/>
          <w:lang w:val="bg-BG"/>
        </w:rPr>
        <w:t>е</w:t>
      </w:r>
      <w:r w:rsidRPr="001C0C1A">
        <w:rPr>
          <w:rFonts w:ascii="Times New Roman" w:hAnsi="Times New Roman" w:cs="Times New Roman"/>
          <w:bCs/>
          <w:iCs/>
          <w:sz w:val="24"/>
          <w:szCs w:val="24"/>
          <w:lang w:val="bg-BG"/>
        </w:rPr>
        <w:t>деляется при принятии решения о ликвидации Учреждения.</w:t>
      </w:r>
    </w:p>
    <w:p w:rsidR="00713913" w:rsidRPr="001C0C1A" w:rsidRDefault="00713913" w:rsidP="00556933">
      <w:pPr>
        <w:pStyle w:val="ConsNonformat"/>
        <w:widowControl/>
        <w:tabs>
          <w:tab w:val="num" w:pos="900"/>
        </w:tabs>
        <w:ind w:left="108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С момента назначения ликвидационной комиссии к ней переходят полномочия по управлению Учреждением. Ликвидационная коми</w:t>
      </w:r>
      <w:r w:rsidR="005E7A76" w:rsidRPr="001C0C1A">
        <w:rPr>
          <w:rFonts w:ascii="Times New Roman" w:hAnsi="Times New Roman" w:cs="Times New Roman"/>
          <w:bCs/>
          <w:iCs/>
          <w:sz w:val="24"/>
          <w:szCs w:val="24"/>
          <w:lang w:val="bg-BG"/>
        </w:rPr>
        <w:t>с</w:t>
      </w:r>
      <w:r w:rsidRPr="001C0C1A">
        <w:rPr>
          <w:rFonts w:ascii="Times New Roman" w:hAnsi="Times New Roman" w:cs="Times New Roman"/>
          <w:bCs/>
          <w:iCs/>
          <w:sz w:val="24"/>
          <w:szCs w:val="24"/>
          <w:lang w:val="bg-BG"/>
        </w:rPr>
        <w:t>сия от имени ликвидируемого учреждения выступает в суде.</w:t>
      </w:r>
    </w:p>
    <w:p w:rsidR="00713913" w:rsidRPr="001C0C1A" w:rsidRDefault="00556933" w:rsidP="00556933">
      <w:pPr>
        <w:pStyle w:val="ConsNonformat"/>
        <w:widowControl/>
        <w:tabs>
          <w:tab w:val="num" w:pos="900"/>
        </w:tabs>
        <w:ind w:left="1080" w:hanging="229"/>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 xml:space="preserve">  </w:t>
      </w:r>
      <w:r w:rsidR="00713913" w:rsidRPr="001C0C1A">
        <w:rPr>
          <w:rFonts w:ascii="Times New Roman" w:hAnsi="Times New Roman" w:cs="Times New Roman"/>
          <w:bCs/>
          <w:iCs/>
          <w:sz w:val="24"/>
          <w:szCs w:val="24"/>
          <w:lang w:val="bg-BG"/>
        </w:rPr>
        <w:t>Ликвидаци</w:t>
      </w:r>
      <w:r w:rsidR="00F468AA" w:rsidRPr="001C0C1A">
        <w:rPr>
          <w:rFonts w:ascii="Times New Roman" w:hAnsi="Times New Roman" w:cs="Times New Roman"/>
          <w:bCs/>
          <w:iCs/>
          <w:sz w:val="24"/>
          <w:szCs w:val="24"/>
          <w:lang w:val="bg-BG"/>
        </w:rPr>
        <w:t>онная комиссия состав</w:t>
      </w:r>
      <w:r w:rsidR="00713913" w:rsidRPr="001C0C1A">
        <w:rPr>
          <w:rFonts w:ascii="Times New Roman" w:hAnsi="Times New Roman" w:cs="Times New Roman"/>
          <w:bCs/>
          <w:iCs/>
          <w:sz w:val="24"/>
          <w:szCs w:val="24"/>
          <w:lang w:val="bg-BG"/>
        </w:rPr>
        <w:t xml:space="preserve">ляет ликвидационный баланс и предствляет его для утверждения администрации </w:t>
      </w:r>
      <w:r w:rsidR="00F468AA" w:rsidRPr="001C0C1A">
        <w:rPr>
          <w:rFonts w:ascii="Times New Roman" w:hAnsi="Times New Roman" w:cs="Times New Roman"/>
          <w:bCs/>
          <w:iCs/>
          <w:sz w:val="24"/>
          <w:szCs w:val="24"/>
          <w:lang w:val="bg-BG"/>
        </w:rPr>
        <w:t>сельского поселения</w:t>
      </w:r>
      <w:r w:rsidR="00713913" w:rsidRPr="001C0C1A">
        <w:rPr>
          <w:rFonts w:ascii="Times New Roman" w:hAnsi="Times New Roman" w:cs="Times New Roman"/>
          <w:bCs/>
          <w:iCs/>
          <w:sz w:val="24"/>
          <w:szCs w:val="24"/>
          <w:lang w:val="bg-BG"/>
        </w:rPr>
        <w:t xml:space="preserve">. </w:t>
      </w:r>
    </w:p>
    <w:p w:rsidR="00556933" w:rsidRPr="001C0C1A" w:rsidRDefault="00713913" w:rsidP="00556933">
      <w:pPr>
        <w:pStyle w:val="ConsNonformat"/>
        <w:widowControl/>
        <w:ind w:left="108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Имущество, оставшееся после ликвидации Учреждения, передается учредителю.</w:t>
      </w:r>
    </w:p>
    <w:p w:rsidR="00713913" w:rsidRPr="001C0C1A" w:rsidRDefault="00556933" w:rsidP="00556933">
      <w:pPr>
        <w:pStyle w:val="ConsNonformat"/>
        <w:widowControl/>
        <w:ind w:left="1080" w:hanging="72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 xml:space="preserve">9.6 </w:t>
      </w:r>
      <w:r w:rsidR="00F468AA" w:rsidRPr="001C0C1A">
        <w:rPr>
          <w:rFonts w:ascii="Times New Roman" w:hAnsi="Times New Roman" w:cs="Times New Roman"/>
          <w:bCs/>
          <w:iCs/>
          <w:sz w:val="24"/>
          <w:szCs w:val="24"/>
          <w:lang w:val="bg-BG"/>
        </w:rPr>
        <w:t xml:space="preserve">  </w:t>
      </w:r>
      <w:r w:rsidR="00713913" w:rsidRPr="001C0C1A">
        <w:rPr>
          <w:rFonts w:ascii="Times New Roman" w:hAnsi="Times New Roman" w:cs="Times New Roman"/>
          <w:bCs/>
          <w:iCs/>
          <w:sz w:val="24"/>
          <w:szCs w:val="24"/>
          <w:lang w:val="bg-BG"/>
        </w:rPr>
        <w:t>Исключительные права (интелектуальная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 Российской Федерации .</w:t>
      </w:r>
    </w:p>
    <w:p w:rsidR="00713913" w:rsidRPr="001C0C1A" w:rsidRDefault="00556933" w:rsidP="00556933">
      <w:pPr>
        <w:pStyle w:val="ConsNonformat"/>
        <w:widowControl/>
        <w:ind w:left="1080" w:hanging="72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 xml:space="preserve">9.7  </w:t>
      </w:r>
      <w:r w:rsidR="00713913" w:rsidRPr="001C0C1A">
        <w:rPr>
          <w:rFonts w:ascii="Times New Roman" w:hAnsi="Times New Roman" w:cs="Times New Roman"/>
          <w:bCs/>
          <w:iCs/>
          <w:sz w:val="24"/>
          <w:szCs w:val="24"/>
          <w:lang w:val="bg-BG"/>
        </w:rPr>
        <w:t>Ликвидация Учреждения считаеться завершенной, а Учреждение - прекратившим свою деятельность после внесения записи об этом в Единый государственный реестр юридических лиц.</w:t>
      </w:r>
    </w:p>
    <w:p w:rsidR="00713913" w:rsidRPr="001C0C1A" w:rsidRDefault="00556933" w:rsidP="00556933">
      <w:pPr>
        <w:pStyle w:val="ConsNonformat"/>
        <w:widowControl/>
        <w:ind w:left="1080" w:hanging="72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 xml:space="preserve">9.8 </w:t>
      </w:r>
      <w:r w:rsidR="00F468AA" w:rsidRPr="001C0C1A">
        <w:rPr>
          <w:rFonts w:ascii="Times New Roman" w:hAnsi="Times New Roman" w:cs="Times New Roman"/>
          <w:bCs/>
          <w:iCs/>
          <w:sz w:val="24"/>
          <w:szCs w:val="24"/>
          <w:lang w:val="bg-BG"/>
        </w:rPr>
        <w:t xml:space="preserve">  </w:t>
      </w:r>
      <w:r w:rsidR="00713913" w:rsidRPr="001C0C1A">
        <w:rPr>
          <w:rFonts w:ascii="Times New Roman" w:hAnsi="Times New Roman" w:cs="Times New Roman"/>
          <w:bCs/>
          <w:iCs/>
          <w:sz w:val="24"/>
          <w:szCs w:val="24"/>
          <w:lang w:val="bg-BG"/>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713913" w:rsidRPr="001C0C1A" w:rsidRDefault="00556933" w:rsidP="00556933">
      <w:pPr>
        <w:pStyle w:val="ConsNonformat"/>
        <w:widowControl/>
        <w:ind w:left="1080" w:hanging="720"/>
        <w:jc w:val="both"/>
        <w:rPr>
          <w:rFonts w:ascii="Times New Roman" w:hAnsi="Times New Roman" w:cs="Times New Roman"/>
          <w:bCs/>
          <w:iCs/>
          <w:sz w:val="24"/>
          <w:szCs w:val="24"/>
          <w:lang w:val="bg-BG"/>
        </w:rPr>
      </w:pPr>
      <w:r w:rsidRPr="001C0C1A">
        <w:rPr>
          <w:rFonts w:ascii="Times New Roman" w:hAnsi="Times New Roman" w:cs="Times New Roman"/>
          <w:bCs/>
          <w:iCs/>
          <w:sz w:val="24"/>
          <w:szCs w:val="24"/>
          <w:lang w:val="bg-BG"/>
        </w:rPr>
        <w:t xml:space="preserve">9.9 </w:t>
      </w:r>
      <w:r w:rsidR="00713913" w:rsidRPr="001C0C1A">
        <w:rPr>
          <w:rFonts w:ascii="Times New Roman" w:hAnsi="Times New Roman" w:cs="Times New Roman"/>
          <w:bCs/>
          <w:iCs/>
          <w:sz w:val="24"/>
          <w:szCs w:val="24"/>
          <w:lang w:val="bg-BG"/>
        </w:rPr>
        <w:t>При реорганизации и ликвидации Учреждения все документы (управленческие, финансово-хозяйственной деятельности, по личному составу и другие) передаются на хранение в   порядке, установленном действущим законодательством Российской Федерации.</w:t>
      </w:r>
    </w:p>
    <w:p w:rsidR="00524477" w:rsidRPr="001C0C1A" w:rsidRDefault="00524477" w:rsidP="00556933">
      <w:pPr>
        <w:pStyle w:val="ConsNonformat"/>
        <w:widowControl/>
        <w:ind w:left="1080" w:hanging="720"/>
        <w:jc w:val="both"/>
        <w:rPr>
          <w:rFonts w:ascii="Times New Roman" w:hAnsi="Times New Roman" w:cs="Times New Roman"/>
          <w:bCs/>
          <w:iCs/>
          <w:sz w:val="24"/>
          <w:szCs w:val="24"/>
          <w:lang w:val="bg-BG"/>
        </w:rPr>
      </w:pPr>
    </w:p>
    <w:p w:rsidR="00524477" w:rsidRPr="001C0C1A" w:rsidRDefault="00524477" w:rsidP="00556933">
      <w:pPr>
        <w:pStyle w:val="ConsNonformat"/>
        <w:widowControl/>
        <w:ind w:left="1080" w:hanging="720"/>
        <w:jc w:val="both"/>
        <w:rPr>
          <w:rFonts w:ascii="Times New Roman" w:hAnsi="Times New Roman" w:cs="Times New Roman"/>
          <w:bCs/>
          <w:iCs/>
          <w:sz w:val="24"/>
          <w:szCs w:val="24"/>
          <w:lang w:val="bg-BG"/>
        </w:rPr>
      </w:pPr>
    </w:p>
    <w:p w:rsidR="00524477" w:rsidRPr="001C0C1A" w:rsidRDefault="00524477" w:rsidP="00556933">
      <w:pPr>
        <w:pStyle w:val="ConsNonformat"/>
        <w:widowControl/>
        <w:ind w:left="1080" w:hanging="720"/>
        <w:jc w:val="both"/>
        <w:rPr>
          <w:rFonts w:ascii="Times New Roman" w:hAnsi="Times New Roman" w:cs="Times New Roman"/>
          <w:bCs/>
          <w:iCs/>
          <w:sz w:val="24"/>
          <w:szCs w:val="24"/>
          <w:lang w:val="bg-BG"/>
        </w:rPr>
      </w:pPr>
    </w:p>
    <w:p w:rsidR="00713913" w:rsidRPr="001C0C1A" w:rsidRDefault="00713913" w:rsidP="00751C68">
      <w:pPr>
        <w:jc w:val="center"/>
        <w:rPr>
          <w:b/>
          <w:bCs/>
        </w:rPr>
      </w:pPr>
      <w:r w:rsidRPr="001C0C1A">
        <w:rPr>
          <w:b/>
          <w:bCs/>
        </w:rPr>
        <w:t>1</w:t>
      </w:r>
      <w:r w:rsidR="00556933" w:rsidRPr="001C0C1A">
        <w:rPr>
          <w:b/>
          <w:bCs/>
        </w:rPr>
        <w:t>0</w:t>
      </w:r>
      <w:r w:rsidRPr="001C0C1A">
        <w:rPr>
          <w:b/>
          <w:bCs/>
        </w:rPr>
        <w:t>. Внесение изменений и дополнений в Устав</w:t>
      </w:r>
    </w:p>
    <w:p w:rsidR="00F468AA" w:rsidRPr="001C0C1A" w:rsidRDefault="00F468AA" w:rsidP="00751C68">
      <w:pPr>
        <w:jc w:val="center"/>
        <w:rPr>
          <w:b/>
          <w:bCs/>
        </w:rPr>
      </w:pPr>
    </w:p>
    <w:p w:rsidR="00713913" w:rsidRPr="001C0C1A" w:rsidRDefault="00713913" w:rsidP="00556933">
      <w:pPr>
        <w:pStyle w:val="ConsPlusNormal"/>
        <w:widowControl/>
        <w:spacing w:after="120"/>
        <w:ind w:left="1080" w:hanging="720"/>
        <w:jc w:val="both"/>
        <w:rPr>
          <w:rFonts w:ascii="Times New Roman" w:hAnsi="Times New Roman" w:cs="Times New Roman"/>
          <w:sz w:val="24"/>
          <w:szCs w:val="24"/>
        </w:rPr>
      </w:pPr>
      <w:r w:rsidRPr="001C0C1A">
        <w:rPr>
          <w:rFonts w:ascii="Times New Roman" w:hAnsi="Times New Roman" w:cs="Times New Roman"/>
          <w:sz w:val="24"/>
          <w:szCs w:val="24"/>
        </w:rPr>
        <w:t>1</w:t>
      </w:r>
      <w:r w:rsidR="00556933" w:rsidRPr="001C0C1A">
        <w:rPr>
          <w:rFonts w:ascii="Times New Roman" w:hAnsi="Times New Roman" w:cs="Times New Roman"/>
          <w:sz w:val="24"/>
          <w:szCs w:val="24"/>
        </w:rPr>
        <w:t>0</w:t>
      </w:r>
      <w:r w:rsidRPr="001C0C1A">
        <w:rPr>
          <w:rFonts w:ascii="Times New Roman" w:hAnsi="Times New Roman" w:cs="Times New Roman"/>
          <w:sz w:val="24"/>
          <w:szCs w:val="24"/>
        </w:rPr>
        <w:t>.1. Изменения и дополнения в нас</w:t>
      </w:r>
      <w:r w:rsidR="009A6FE2" w:rsidRPr="001C0C1A">
        <w:rPr>
          <w:rFonts w:ascii="Times New Roman" w:hAnsi="Times New Roman" w:cs="Times New Roman"/>
          <w:sz w:val="24"/>
          <w:szCs w:val="24"/>
        </w:rPr>
        <w:t>тоящий Устав вносятся в порядке,</w:t>
      </w:r>
      <w:r w:rsidRPr="001C0C1A">
        <w:rPr>
          <w:rFonts w:ascii="Times New Roman" w:hAnsi="Times New Roman" w:cs="Times New Roman"/>
          <w:sz w:val="24"/>
          <w:szCs w:val="24"/>
        </w:rPr>
        <w:t xml:space="preserve"> установленном Учредителем</w:t>
      </w:r>
      <w:r w:rsidR="00724604">
        <w:rPr>
          <w:rFonts w:ascii="Times New Roman" w:hAnsi="Times New Roman" w:cs="Times New Roman"/>
          <w:sz w:val="24"/>
          <w:szCs w:val="24"/>
        </w:rPr>
        <w:t>,</w:t>
      </w:r>
      <w:r w:rsidRPr="001C0C1A">
        <w:rPr>
          <w:rFonts w:ascii="Times New Roman" w:hAnsi="Times New Roman" w:cs="Times New Roman"/>
          <w:sz w:val="24"/>
          <w:szCs w:val="24"/>
        </w:rPr>
        <w:t xml:space="preserve"> и подлежат обязательной государственной регистрации.</w:t>
      </w:r>
    </w:p>
    <w:p w:rsidR="00713913" w:rsidRPr="001C0C1A" w:rsidRDefault="00713913"/>
    <w:p w:rsidR="00713913" w:rsidRPr="001C0C1A" w:rsidRDefault="00713913">
      <w:pPr>
        <w:tabs>
          <w:tab w:val="num" w:pos="-180"/>
        </w:tabs>
        <w:jc w:val="both"/>
      </w:pPr>
      <w:r w:rsidRPr="001C0C1A">
        <w:rPr>
          <w:b/>
          <w:bCs/>
          <w:iCs/>
        </w:rPr>
        <w:t xml:space="preserve">                          </w:t>
      </w:r>
    </w:p>
    <w:p w:rsidR="00F468AA" w:rsidRPr="001C0C1A" w:rsidRDefault="00F468AA"/>
    <w:p w:rsidR="00F468AA" w:rsidRPr="001C0C1A" w:rsidRDefault="00F468AA" w:rsidP="00F468AA"/>
    <w:p w:rsidR="00F468AA" w:rsidRPr="001C0C1A" w:rsidRDefault="00F468AA" w:rsidP="00F468AA"/>
    <w:p w:rsidR="00F468AA" w:rsidRPr="001C0C1A" w:rsidRDefault="00F468AA" w:rsidP="00F468AA"/>
    <w:p w:rsidR="00F468AA" w:rsidRPr="001C0C1A" w:rsidRDefault="00F468AA" w:rsidP="00F468AA"/>
    <w:p w:rsidR="00713913" w:rsidRPr="001C0C1A" w:rsidRDefault="00713913" w:rsidP="00F468AA">
      <w:pPr>
        <w:ind w:firstLine="708"/>
      </w:pPr>
    </w:p>
    <w:sectPr w:rsidR="00713913" w:rsidRPr="001C0C1A" w:rsidSect="00255168">
      <w:pgSz w:w="11906" w:h="16838"/>
      <w:pgMar w:top="720" w:right="567" w:bottom="53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8BE"/>
    <w:multiLevelType w:val="multilevel"/>
    <w:tmpl w:val="38E0679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30"/>
        </w:tabs>
        <w:ind w:left="930" w:hanging="630"/>
      </w:pPr>
      <w:rPr>
        <w:rFonts w:hint="default"/>
        <w:b/>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00CC2D86"/>
    <w:multiLevelType w:val="multilevel"/>
    <w:tmpl w:val="485679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7A62EAC"/>
    <w:multiLevelType w:val="multilevel"/>
    <w:tmpl w:val="5A421A3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0496389"/>
    <w:multiLevelType w:val="singleLevel"/>
    <w:tmpl w:val="D47AC3F8"/>
    <w:lvl w:ilvl="0">
      <w:numFmt w:val="bullet"/>
      <w:lvlText w:val="-"/>
      <w:lvlJc w:val="left"/>
      <w:pPr>
        <w:tabs>
          <w:tab w:val="num" w:pos="360"/>
        </w:tabs>
        <w:ind w:left="360" w:hanging="360"/>
      </w:pPr>
      <w:rPr>
        <w:rFonts w:hint="default"/>
      </w:rPr>
    </w:lvl>
  </w:abstractNum>
  <w:abstractNum w:abstractNumId="4">
    <w:nsid w:val="153F3747"/>
    <w:multiLevelType w:val="hybridMultilevel"/>
    <w:tmpl w:val="ED58FEF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025086"/>
    <w:multiLevelType w:val="multilevel"/>
    <w:tmpl w:val="B9AEFC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742665A"/>
    <w:multiLevelType w:val="multilevel"/>
    <w:tmpl w:val="92262C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D2103"/>
    <w:multiLevelType w:val="singleLevel"/>
    <w:tmpl w:val="D47AC3F8"/>
    <w:lvl w:ilvl="0">
      <w:numFmt w:val="bullet"/>
      <w:lvlText w:val="-"/>
      <w:lvlJc w:val="left"/>
      <w:pPr>
        <w:tabs>
          <w:tab w:val="num" w:pos="360"/>
        </w:tabs>
        <w:ind w:left="360" w:hanging="360"/>
      </w:pPr>
      <w:rPr>
        <w:rFonts w:hint="default"/>
      </w:rPr>
    </w:lvl>
  </w:abstractNum>
  <w:abstractNum w:abstractNumId="8">
    <w:nsid w:val="1DDA7D6C"/>
    <w:multiLevelType w:val="multilevel"/>
    <w:tmpl w:val="DEBA1EF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5B110A"/>
    <w:multiLevelType w:val="singleLevel"/>
    <w:tmpl w:val="D47AC3F8"/>
    <w:lvl w:ilvl="0">
      <w:numFmt w:val="bullet"/>
      <w:lvlText w:val="-"/>
      <w:lvlJc w:val="left"/>
      <w:pPr>
        <w:tabs>
          <w:tab w:val="num" w:pos="360"/>
        </w:tabs>
        <w:ind w:left="360" w:hanging="360"/>
      </w:pPr>
      <w:rPr>
        <w:rFonts w:hint="default"/>
      </w:rPr>
    </w:lvl>
  </w:abstractNum>
  <w:abstractNum w:abstractNumId="10">
    <w:nsid w:val="20720055"/>
    <w:multiLevelType w:val="hybridMultilevel"/>
    <w:tmpl w:val="FA9E02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F30E6"/>
    <w:multiLevelType w:val="hybridMultilevel"/>
    <w:tmpl w:val="244E3584"/>
    <w:lvl w:ilvl="0" w:tplc="97C0119E">
      <w:start w:val="1"/>
      <w:numFmt w:val="decimal"/>
      <w:lvlText w:val="%1."/>
      <w:lvlJc w:val="left"/>
      <w:pPr>
        <w:tabs>
          <w:tab w:val="num" w:pos="1068"/>
        </w:tabs>
        <w:ind w:left="1068" w:hanging="360"/>
      </w:pPr>
      <w:rPr>
        <w:rFonts w:hint="default"/>
      </w:rPr>
    </w:lvl>
    <w:lvl w:ilvl="1" w:tplc="28BE8446">
      <w:numFmt w:val="none"/>
      <w:lvlText w:val=""/>
      <w:lvlJc w:val="left"/>
      <w:pPr>
        <w:tabs>
          <w:tab w:val="num" w:pos="708"/>
        </w:tabs>
      </w:pPr>
    </w:lvl>
    <w:lvl w:ilvl="2" w:tplc="FCFA8E38">
      <w:numFmt w:val="none"/>
      <w:lvlText w:val=""/>
      <w:lvlJc w:val="left"/>
      <w:pPr>
        <w:tabs>
          <w:tab w:val="num" w:pos="708"/>
        </w:tabs>
      </w:pPr>
    </w:lvl>
    <w:lvl w:ilvl="3" w:tplc="8F0C6426">
      <w:numFmt w:val="none"/>
      <w:lvlText w:val=""/>
      <w:lvlJc w:val="left"/>
      <w:pPr>
        <w:tabs>
          <w:tab w:val="num" w:pos="708"/>
        </w:tabs>
      </w:pPr>
    </w:lvl>
    <w:lvl w:ilvl="4" w:tplc="65C23E36">
      <w:numFmt w:val="none"/>
      <w:lvlText w:val=""/>
      <w:lvlJc w:val="left"/>
      <w:pPr>
        <w:tabs>
          <w:tab w:val="num" w:pos="708"/>
        </w:tabs>
      </w:pPr>
    </w:lvl>
    <w:lvl w:ilvl="5" w:tplc="2CDC591A">
      <w:numFmt w:val="none"/>
      <w:lvlText w:val=""/>
      <w:lvlJc w:val="left"/>
      <w:pPr>
        <w:tabs>
          <w:tab w:val="num" w:pos="708"/>
        </w:tabs>
      </w:pPr>
    </w:lvl>
    <w:lvl w:ilvl="6" w:tplc="B936BCAA">
      <w:numFmt w:val="none"/>
      <w:lvlText w:val=""/>
      <w:lvlJc w:val="left"/>
      <w:pPr>
        <w:tabs>
          <w:tab w:val="num" w:pos="708"/>
        </w:tabs>
      </w:pPr>
    </w:lvl>
    <w:lvl w:ilvl="7" w:tplc="74D44A06">
      <w:numFmt w:val="none"/>
      <w:lvlText w:val=""/>
      <w:lvlJc w:val="left"/>
      <w:pPr>
        <w:tabs>
          <w:tab w:val="num" w:pos="708"/>
        </w:tabs>
      </w:pPr>
    </w:lvl>
    <w:lvl w:ilvl="8" w:tplc="3E6C41EC">
      <w:numFmt w:val="none"/>
      <w:lvlText w:val=""/>
      <w:lvlJc w:val="left"/>
      <w:pPr>
        <w:tabs>
          <w:tab w:val="num" w:pos="708"/>
        </w:tabs>
      </w:pPr>
    </w:lvl>
  </w:abstractNum>
  <w:abstractNum w:abstractNumId="12">
    <w:nsid w:val="2E9C4580"/>
    <w:multiLevelType w:val="multilevel"/>
    <w:tmpl w:val="FAB6AAD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E64457"/>
    <w:multiLevelType w:val="singleLevel"/>
    <w:tmpl w:val="D47AC3F8"/>
    <w:lvl w:ilvl="0">
      <w:numFmt w:val="bullet"/>
      <w:lvlText w:val="-"/>
      <w:lvlJc w:val="left"/>
      <w:pPr>
        <w:tabs>
          <w:tab w:val="num" w:pos="360"/>
        </w:tabs>
        <w:ind w:left="360" w:hanging="360"/>
      </w:pPr>
      <w:rPr>
        <w:rFonts w:hint="default"/>
      </w:rPr>
    </w:lvl>
  </w:abstractNum>
  <w:abstractNum w:abstractNumId="14">
    <w:nsid w:val="40B4697E"/>
    <w:multiLevelType w:val="singleLevel"/>
    <w:tmpl w:val="D47AC3F8"/>
    <w:lvl w:ilvl="0">
      <w:numFmt w:val="bullet"/>
      <w:lvlText w:val="-"/>
      <w:lvlJc w:val="left"/>
      <w:pPr>
        <w:tabs>
          <w:tab w:val="num" w:pos="360"/>
        </w:tabs>
        <w:ind w:left="360" w:hanging="360"/>
      </w:pPr>
      <w:rPr>
        <w:rFonts w:hint="default"/>
      </w:rPr>
    </w:lvl>
  </w:abstractNum>
  <w:abstractNum w:abstractNumId="15">
    <w:nsid w:val="58B011BF"/>
    <w:multiLevelType w:val="multilevel"/>
    <w:tmpl w:val="DEDE784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9EB4684"/>
    <w:multiLevelType w:val="multilevel"/>
    <w:tmpl w:val="1038A0F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AAF291C"/>
    <w:multiLevelType w:val="singleLevel"/>
    <w:tmpl w:val="D47AC3F8"/>
    <w:lvl w:ilvl="0">
      <w:numFmt w:val="bullet"/>
      <w:lvlText w:val="-"/>
      <w:lvlJc w:val="left"/>
      <w:pPr>
        <w:tabs>
          <w:tab w:val="num" w:pos="360"/>
        </w:tabs>
        <w:ind w:left="360" w:hanging="360"/>
      </w:pPr>
      <w:rPr>
        <w:rFonts w:hint="default"/>
      </w:rPr>
    </w:lvl>
  </w:abstractNum>
  <w:abstractNum w:abstractNumId="18">
    <w:nsid w:val="5E7A4371"/>
    <w:multiLevelType w:val="multilevel"/>
    <w:tmpl w:val="FD52C9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2787278"/>
    <w:multiLevelType w:val="multilevel"/>
    <w:tmpl w:val="67AC89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0">
    <w:nsid w:val="6CA94E16"/>
    <w:multiLevelType w:val="multilevel"/>
    <w:tmpl w:val="01BAB52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0890E14"/>
    <w:multiLevelType w:val="singleLevel"/>
    <w:tmpl w:val="D47AC3F8"/>
    <w:lvl w:ilvl="0">
      <w:numFmt w:val="bullet"/>
      <w:lvlText w:val="-"/>
      <w:lvlJc w:val="left"/>
      <w:pPr>
        <w:tabs>
          <w:tab w:val="num" w:pos="360"/>
        </w:tabs>
        <w:ind w:left="360" w:hanging="360"/>
      </w:pPr>
      <w:rPr>
        <w:rFonts w:hint="default"/>
      </w:rPr>
    </w:lvl>
  </w:abstractNum>
  <w:abstractNum w:abstractNumId="22">
    <w:nsid w:val="73BF3CBB"/>
    <w:multiLevelType w:val="multilevel"/>
    <w:tmpl w:val="24960BA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8C3298A"/>
    <w:multiLevelType w:val="multilevel"/>
    <w:tmpl w:val="964C7012"/>
    <w:lvl w:ilvl="0">
      <w:start w:val="10"/>
      <w:numFmt w:val="decimal"/>
      <w:lvlText w:val="%1."/>
      <w:lvlJc w:val="left"/>
      <w:pPr>
        <w:tabs>
          <w:tab w:val="num" w:pos="570"/>
        </w:tabs>
        <w:ind w:left="570" w:hanging="57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A2958C8"/>
    <w:multiLevelType w:val="multilevel"/>
    <w:tmpl w:val="66F8CE10"/>
    <w:lvl w:ilvl="0">
      <w:start w:val="8"/>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1"/>
  </w:num>
  <w:num w:numId="3">
    <w:abstractNumId w:val="7"/>
  </w:num>
  <w:num w:numId="4">
    <w:abstractNumId w:val="9"/>
  </w:num>
  <w:num w:numId="5">
    <w:abstractNumId w:val="17"/>
  </w:num>
  <w:num w:numId="6">
    <w:abstractNumId w:val="14"/>
  </w:num>
  <w:num w:numId="7">
    <w:abstractNumId w:val="3"/>
  </w:num>
  <w:num w:numId="8">
    <w:abstractNumId w:val="13"/>
  </w:num>
  <w:num w:numId="9">
    <w:abstractNumId w:val="21"/>
  </w:num>
  <w:num w:numId="10">
    <w:abstractNumId w:val="8"/>
  </w:num>
  <w:num w:numId="11">
    <w:abstractNumId w:val="16"/>
  </w:num>
  <w:num w:numId="12">
    <w:abstractNumId w:val="0"/>
  </w:num>
  <w:num w:numId="13">
    <w:abstractNumId w:val="19"/>
  </w:num>
  <w:num w:numId="14">
    <w:abstractNumId w:val="6"/>
  </w:num>
  <w:num w:numId="15">
    <w:abstractNumId w:val="24"/>
  </w:num>
  <w:num w:numId="16">
    <w:abstractNumId w:val="23"/>
  </w:num>
  <w:num w:numId="17">
    <w:abstractNumId w:val="1"/>
  </w:num>
  <w:num w:numId="18">
    <w:abstractNumId w:val="18"/>
  </w:num>
  <w:num w:numId="19">
    <w:abstractNumId w:val="5"/>
  </w:num>
  <w:num w:numId="20">
    <w:abstractNumId w:val="22"/>
  </w:num>
  <w:num w:numId="21">
    <w:abstractNumId w:val="15"/>
  </w:num>
  <w:num w:numId="22">
    <w:abstractNumId w:val="2"/>
  </w:num>
  <w:num w:numId="23">
    <w:abstractNumId w:val="12"/>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713913"/>
    <w:rsid w:val="00020E19"/>
    <w:rsid w:val="00027799"/>
    <w:rsid w:val="00036537"/>
    <w:rsid w:val="00037B9A"/>
    <w:rsid w:val="00071E93"/>
    <w:rsid w:val="00072F84"/>
    <w:rsid w:val="00094655"/>
    <w:rsid w:val="000A42E9"/>
    <w:rsid w:val="000A4E4E"/>
    <w:rsid w:val="000B2E73"/>
    <w:rsid w:val="000B58F7"/>
    <w:rsid w:val="000D00DA"/>
    <w:rsid w:val="000D7165"/>
    <w:rsid w:val="001117EF"/>
    <w:rsid w:val="0013679B"/>
    <w:rsid w:val="0014352D"/>
    <w:rsid w:val="001838DD"/>
    <w:rsid w:val="00194059"/>
    <w:rsid w:val="001C0C1A"/>
    <w:rsid w:val="001C2DEA"/>
    <w:rsid w:val="001D5512"/>
    <w:rsid w:val="001E31BB"/>
    <w:rsid w:val="001E5F7C"/>
    <w:rsid w:val="0020691C"/>
    <w:rsid w:val="00210C58"/>
    <w:rsid w:val="00241EE1"/>
    <w:rsid w:val="002532CE"/>
    <w:rsid w:val="00255168"/>
    <w:rsid w:val="0027149B"/>
    <w:rsid w:val="00277784"/>
    <w:rsid w:val="00293B04"/>
    <w:rsid w:val="00343E2A"/>
    <w:rsid w:val="00347689"/>
    <w:rsid w:val="00353B95"/>
    <w:rsid w:val="00371BFD"/>
    <w:rsid w:val="003B4BE7"/>
    <w:rsid w:val="003C240C"/>
    <w:rsid w:val="003C5330"/>
    <w:rsid w:val="00460885"/>
    <w:rsid w:val="00465D1B"/>
    <w:rsid w:val="00467064"/>
    <w:rsid w:val="0047514F"/>
    <w:rsid w:val="004A0921"/>
    <w:rsid w:val="004C785B"/>
    <w:rsid w:val="004E2E31"/>
    <w:rsid w:val="00524477"/>
    <w:rsid w:val="005513FB"/>
    <w:rsid w:val="00556933"/>
    <w:rsid w:val="00563555"/>
    <w:rsid w:val="005E4181"/>
    <w:rsid w:val="005E7A76"/>
    <w:rsid w:val="00600568"/>
    <w:rsid w:val="0065135D"/>
    <w:rsid w:val="006C1CD2"/>
    <w:rsid w:val="006C3998"/>
    <w:rsid w:val="00713913"/>
    <w:rsid w:val="00724604"/>
    <w:rsid w:val="0073393A"/>
    <w:rsid w:val="00741F8E"/>
    <w:rsid w:val="007445AE"/>
    <w:rsid w:val="00751C68"/>
    <w:rsid w:val="0076404A"/>
    <w:rsid w:val="0076478F"/>
    <w:rsid w:val="007B0474"/>
    <w:rsid w:val="007F6C92"/>
    <w:rsid w:val="008477D8"/>
    <w:rsid w:val="00866C7C"/>
    <w:rsid w:val="00881BA7"/>
    <w:rsid w:val="00892E21"/>
    <w:rsid w:val="008D577E"/>
    <w:rsid w:val="009717AD"/>
    <w:rsid w:val="00985226"/>
    <w:rsid w:val="009A6FE2"/>
    <w:rsid w:val="009D32FF"/>
    <w:rsid w:val="00A24AE1"/>
    <w:rsid w:val="00A4459E"/>
    <w:rsid w:val="00A500C4"/>
    <w:rsid w:val="00AD1E2F"/>
    <w:rsid w:val="00B55884"/>
    <w:rsid w:val="00B8041B"/>
    <w:rsid w:val="00B9543C"/>
    <w:rsid w:val="00BC6966"/>
    <w:rsid w:val="00BD7816"/>
    <w:rsid w:val="00BE59A4"/>
    <w:rsid w:val="00BF0473"/>
    <w:rsid w:val="00BF101D"/>
    <w:rsid w:val="00C16EC0"/>
    <w:rsid w:val="00C62516"/>
    <w:rsid w:val="00C636E4"/>
    <w:rsid w:val="00CB45F9"/>
    <w:rsid w:val="00CC00F4"/>
    <w:rsid w:val="00CC659B"/>
    <w:rsid w:val="00D2243B"/>
    <w:rsid w:val="00D23297"/>
    <w:rsid w:val="00D5412E"/>
    <w:rsid w:val="00D555E1"/>
    <w:rsid w:val="00DC27B0"/>
    <w:rsid w:val="00E57A35"/>
    <w:rsid w:val="00EA0B11"/>
    <w:rsid w:val="00EA3F93"/>
    <w:rsid w:val="00EB2593"/>
    <w:rsid w:val="00F0237C"/>
    <w:rsid w:val="00F05A4F"/>
    <w:rsid w:val="00F22EE0"/>
    <w:rsid w:val="00F26128"/>
    <w:rsid w:val="00F32B3A"/>
    <w:rsid w:val="00F42B38"/>
    <w:rsid w:val="00F468AA"/>
    <w:rsid w:val="00FC6BB9"/>
    <w:rsid w:val="00FD3867"/>
    <w:rsid w:val="00FD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7D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pPr>
    <w:rPr>
      <w:rFonts w:ascii="Courier New" w:hAnsi="Courier New" w:cs="Courier New"/>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3">
    <w:name w:val="annotation reference"/>
    <w:rsid w:val="00F468AA"/>
    <w:rPr>
      <w:sz w:val="16"/>
      <w:szCs w:val="16"/>
    </w:rPr>
  </w:style>
  <w:style w:type="paragraph" w:styleId="a4">
    <w:name w:val="annotation text"/>
    <w:basedOn w:val="a"/>
    <w:link w:val="a5"/>
    <w:rsid w:val="00F468AA"/>
    <w:rPr>
      <w:sz w:val="20"/>
      <w:szCs w:val="20"/>
    </w:rPr>
  </w:style>
  <w:style w:type="character" w:customStyle="1" w:styleId="a5">
    <w:name w:val="Текст примечания Знак"/>
    <w:basedOn w:val="a0"/>
    <w:link w:val="a4"/>
    <w:rsid w:val="00F468AA"/>
  </w:style>
  <w:style w:type="paragraph" w:styleId="a6">
    <w:name w:val="annotation subject"/>
    <w:basedOn w:val="a4"/>
    <w:next w:val="a4"/>
    <w:link w:val="a7"/>
    <w:rsid w:val="00F468AA"/>
    <w:rPr>
      <w:b/>
      <w:bCs/>
      <w:lang/>
    </w:rPr>
  </w:style>
  <w:style w:type="character" w:customStyle="1" w:styleId="a7">
    <w:name w:val="Тема примечания Знак"/>
    <w:link w:val="a6"/>
    <w:rsid w:val="00F468AA"/>
    <w:rPr>
      <w:b/>
      <w:bCs/>
    </w:rPr>
  </w:style>
  <w:style w:type="paragraph" w:styleId="a8">
    <w:name w:val="Balloon Text"/>
    <w:basedOn w:val="a"/>
    <w:link w:val="a9"/>
    <w:rsid w:val="00F468AA"/>
    <w:rPr>
      <w:rFonts w:ascii="Tahoma" w:hAnsi="Tahoma"/>
      <w:sz w:val="16"/>
      <w:szCs w:val="16"/>
      <w:lang/>
    </w:rPr>
  </w:style>
  <w:style w:type="character" w:customStyle="1" w:styleId="a9">
    <w:name w:val="Текст выноски Знак"/>
    <w:link w:val="a8"/>
    <w:rsid w:val="00F46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BEST_XP</Company>
  <LinksUpToDate>false</LinksUpToDate>
  <CharactersWithSpaces>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слава</dc:creator>
  <cp:lastModifiedBy>user</cp:lastModifiedBy>
  <cp:revision>2</cp:revision>
  <cp:lastPrinted>2013-03-14T13:13:00Z</cp:lastPrinted>
  <dcterms:created xsi:type="dcterms:W3CDTF">2017-09-28T09:44:00Z</dcterms:created>
  <dcterms:modified xsi:type="dcterms:W3CDTF">2017-09-28T09:44:00Z</dcterms:modified>
</cp:coreProperties>
</file>