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C6" w:rsidRPr="00984587" w:rsidRDefault="00601FE5" w:rsidP="00984587">
      <w:pPr>
        <w:spacing w:line="360" w:lineRule="auto"/>
        <w:ind w:firstLine="709"/>
        <w:contextualSpacing/>
        <w:jc w:val="center"/>
        <w:rPr>
          <w:rFonts w:ascii="Arial" w:hAnsi="Arial" w:cs="Arial"/>
          <w:b/>
          <w:sz w:val="28"/>
          <w:szCs w:val="28"/>
        </w:rPr>
      </w:pPr>
      <w:bookmarkStart w:id="0" w:name="_GoBack"/>
      <w:bookmarkEnd w:id="0"/>
      <w:r w:rsidRPr="00984587">
        <w:rPr>
          <w:rFonts w:ascii="Arial" w:hAnsi="Arial" w:cs="Arial"/>
          <w:b/>
          <w:sz w:val="28"/>
          <w:szCs w:val="28"/>
        </w:rPr>
        <w:t>Дорогие земляки! Уважаемые гости!</w:t>
      </w:r>
    </w:p>
    <w:p w:rsidR="00601FE5" w:rsidRPr="00984587" w:rsidRDefault="003B307F" w:rsidP="00984587">
      <w:pPr>
        <w:spacing w:line="360" w:lineRule="auto"/>
        <w:ind w:firstLine="709"/>
        <w:contextualSpacing/>
        <w:jc w:val="both"/>
        <w:rPr>
          <w:rFonts w:ascii="Arial" w:hAnsi="Arial" w:cs="Arial"/>
          <w:sz w:val="28"/>
          <w:szCs w:val="28"/>
        </w:rPr>
      </w:pPr>
      <w:r>
        <w:rPr>
          <w:rFonts w:ascii="Arial" w:hAnsi="Arial" w:cs="Arial"/>
          <w:sz w:val="28"/>
          <w:szCs w:val="28"/>
        </w:rPr>
        <w:t>Ушедший в историю 2016</w:t>
      </w:r>
      <w:r w:rsidR="00601FE5" w:rsidRPr="00984587">
        <w:rPr>
          <w:rFonts w:ascii="Arial" w:hAnsi="Arial" w:cs="Arial"/>
          <w:sz w:val="28"/>
          <w:szCs w:val="28"/>
        </w:rPr>
        <w:t xml:space="preserve"> год запомнился каждому из нас по-своему, и сегодня, как бы подводя черту, давайте вспомним, что же мы для себя хорошего успели взять за этот небольшой отрезок времени нашей быстротечной жизни.</w:t>
      </w:r>
    </w:p>
    <w:p w:rsidR="00601FE5" w:rsidRPr="00984587" w:rsidRDefault="003B307F" w:rsidP="00984587">
      <w:pPr>
        <w:spacing w:line="360" w:lineRule="auto"/>
        <w:ind w:firstLine="709"/>
        <w:contextualSpacing/>
        <w:jc w:val="both"/>
        <w:rPr>
          <w:rFonts w:ascii="Arial" w:hAnsi="Arial" w:cs="Arial"/>
          <w:sz w:val="28"/>
          <w:szCs w:val="28"/>
        </w:rPr>
      </w:pPr>
      <w:r>
        <w:rPr>
          <w:rFonts w:ascii="Arial" w:hAnsi="Arial" w:cs="Arial"/>
          <w:sz w:val="28"/>
          <w:szCs w:val="28"/>
        </w:rPr>
        <w:t xml:space="preserve">Хочу начать свое выступление с доклада о демографии и социальной сфере. </w:t>
      </w:r>
      <w:r w:rsidR="00601FE5" w:rsidRPr="00984587">
        <w:rPr>
          <w:rFonts w:ascii="Arial" w:hAnsi="Arial" w:cs="Arial"/>
          <w:sz w:val="28"/>
          <w:szCs w:val="28"/>
        </w:rPr>
        <w:t>В нашем родном сельском поселении, общим количеством 10</w:t>
      </w:r>
      <w:r>
        <w:rPr>
          <w:rFonts w:ascii="Arial" w:hAnsi="Arial" w:cs="Arial"/>
          <w:sz w:val="28"/>
          <w:szCs w:val="28"/>
        </w:rPr>
        <w:t>25</w:t>
      </w:r>
      <w:r w:rsidR="00601FE5" w:rsidRPr="00984587">
        <w:rPr>
          <w:rFonts w:ascii="Arial" w:hAnsi="Arial" w:cs="Arial"/>
          <w:sz w:val="28"/>
          <w:szCs w:val="28"/>
        </w:rPr>
        <w:t xml:space="preserve"> дворов, проживает 26</w:t>
      </w:r>
      <w:r w:rsidR="00D030D5">
        <w:rPr>
          <w:rFonts w:ascii="Arial" w:hAnsi="Arial" w:cs="Arial"/>
          <w:sz w:val="28"/>
          <w:szCs w:val="28"/>
        </w:rPr>
        <w:t>43</w:t>
      </w:r>
      <w:r w:rsidR="00601FE5" w:rsidRPr="00984587">
        <w:rPr>
          <w:rFonts w:ascii="Arial" w:hAnsi="Arial" w:cs="Arial"/>
          <w:sz w:val="28"/>
          <w:szCs w:val="28"/>
        </w:rPr>
        <w:t xml:space="preserve"> человек, численность населения продолжает сокращаться.</w:t>
      </w:r>
    </w:p>
    <w:p w:rsidR="00601FE5" w:rsidRPr="00984587" w:rsidRDefault="00601FE5"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Жителей трудоспособного возраста 1</w:t>
      </w:r>
      <w:r w:rsidR="00D030D5">
        <w:rPr>
          <w:rFonts w:ascii="Arial" w:hAnsi="Arial" w:cs="Arial"/>
          <w:sz w:val="28"/>
          <w:szCs w:val="28"/>
        </w:rPr>
        <w:t>304 человека или 49% от всего населения, из них 105</w:t>
      </w:r>
      <w:r w:rsidRPr="00984587">
        <w:rPr>
          <w:rFonts w:ascii="Arial" w:hAnsi="Arial" w:cs="Arial"/>
          <w:sz w:val="28"/>
          <w:szCs w:val="28"/>
        </w:rPr>
        <w:t xml:space="preserve">0 человек или </w:t>
      </w:r>
      <w:r w:rsidR="00D030D5">
        <w:rPr>
          <w:rFonts w:ascii="Arial" w:hAnsi="Arial" w:cs="Arial"/>
          <w:sz w:val="28"/>
          <w:szCs w:val="28"/>
        </w:rPr>
        <w:t>81</w:t>
      </w:r>
      <w:r w:rsidRPr="00984587">
        <w:rPr>
          <w:rFonts w:ascii="Arial" w:hAnsi="Arial" w:cs="Arial"/>
          <w:sz w:val="28"/>
          <w:szCs w:val="28"/>
        </w:rPr>
        <w:t xml:space="preserve"> % занято в экономике района. За пределами района трудится </w:t>
      </w:r>
      <w:r w:rsidR="00D030D5">
        <w:rPr>
          <w:rFonts w:ascii="Arial" w:hAnsi="Arial" w:cs="Arial"/>
          <w:sz w:val="28"/>
          <w:szCs w:val="28"/>
        </w:rPr>
        <w:t>13</w:t>
      </w:r>
      <w:r w:rsidRPr="00984587">
        <w:rPr>
          <w:rFonts w:ascii="Arial" w:hAnsi="Arial" w:cs="Arial"/>
          <w:sz w:val="28"/>
          <w:szCs w:val="28"/>
        </w:rPr>
        <w:t>% трудоспособного населения,</w:t>
      </w:r>
      <w:r w:rsidR="00D030D5">
        <w:rPr>
          <w:rFonts w:ascii="Arial" w:hAnsi="Arial" w:cs="Arial"/>
          <w:sz w:val="28"/>
          <w:szCs w:val="28"/>
        </w:rPr>
        <w:t xml:space="preserve"> пенсионеров 952 человека или 36</w:t>
      </w:r>
      <w:r w:rsidRPr="00984587">
        <w:rPr>
          <w:rFonts w:ascii="Arial" w:hAnsi="Arial" w:cs="Arial"/>
          <w:sz w:val="28"/>
          <w:szCs w:val="28"/>
        </w:rPr>
        <w:t>% от всего населения,</w:t>
      </w:r>
      <w:r w:rsidR="00D030D5">
        <w:rPr>
          <w:rFonts w:ascii="Arial" w:hAnsi="Arial" w:cs="Arial"/>
          <w:sz w:val="28"/>
          <w:szCs w:val="28"/>
        </w:rPr>
        <w:t xml:space="preserve"> в 2017 в категорию пенсионеров перейдут ещё 81 человек,</w:t>
      </w:r>
      <w:r w:rsidRPr="00984587">
        <w:rPr>
          <w:rFonts w:ascii="Arial" w:hAnsi="Arial" w:cs="Arial"/>
          <w:sz w:val="28"/>
          <w:szCs w:val="28"/>
        </w:rPr>
        <w:t xml:space="preserve"> учащихся-студентов 3</w:t>
      </w:r>
      <w:r w:rsidR="00D030D5">
        <w:rPr>
          <w:rFonts w:ascii="Arial" w:hAnsi="Arial" w:cs="Arial"/>
          <w:sz w:val="28"/>
          <w:szCs w:val="28"/>
        </w:rPr>
        <w:t>62</w:t>
      </w:r>
      <w:r w:rsidRPr="00984587">
        <w:rPr>
          <w:rFonts w:ascii="Arial" w:hAnsi="Arial" w:cs="Arial"/>
          <w:sz w:val="28"/>
          <w:szCs w:val="28"/>
        </w:rPr>
        <w:t xml:space="preserve"> человека, в Тали</w:t>
      </w:r>
      <w:r w:rsidR="00D030D5">
        <w:rPr>
          <w:rFonts w:ascii="Arial" w:hAnsi="Arial" w:cs="Arial"/>
          <w:sz w:val="28"/>
          <w:szCs w:val="28"/>
        </w:rPr>
        <w:t xml:space="preserve">цкой средней школе обучаются </w:t>
      </w:r>
      <w:r w:rsidR="00D030D5" w:rsidRPr="00D030D5">
        <w:rPr>
          <w:rFonts w:ascii="Arial" w:hAnsi="Arial" w:cs="Arial"/>
          <w:sz w:val="28"/>
          <w:szCs w:val="28"/>
          <w:highlight w:val="yellow"/>
        </w:rPr>
        <w:t>323</w:t>
      </w:r>
      <w:r w:rsidRPr="00984587">
        <w:rPr>
          <w:rFonts w:ascii="Arial" w:hAnsi="Arial" w:cs="Arial"/>
          <w:sz w:val="28"/>
          <w:szCs w:val="28"/>
        </w:rPr>
        <w:t xml:space="preserve"> человека, 1 сентября за парты сели </w:t>
      </w:r>
      <w:r w:rsidRPr="00D030D5">
        <w:rPr>
          <w:rFonts w:ascii="Arial" w:hAnsi="Arial" w:cs="Arial"/>
          <w:sz w:val="28"/>
          <w:szCs w:val="28"/>
          <w:highlight w:val="yellow"/>
        </w:rPr>
        <w:t>17</w:t>
      </w:r>
      <w:r w:rsidRPr="00984587">
        <w:rPr>
          <w:rFonts w:ascii="Arial" w:hAnsi="Arial" w:cs="Arial"/>
          <w:sz w:val="28"/>
          <w:szCs w:val="28"/>
        </w:rPr>
        <w:t xml:space="preserve"> первоклассников. В детском саду работает одна разновозрастная группа, всего</w:t>
      </w:r>
      <w:r w:rsidR="00D030D5">
        <w:rPr>
          <w:rFonts w:ascii="Arial" w:hAnsi="Arial" w:cs="Arial"/>
          <w:sz w:val="28"/>
          <w:szCs w:val="28"/>
        </w:rPr>
        <w:t xml:space="preserve"> садик посещают 29 детей. В 2016 году родилось 18 малышей, умерло 46 человек, прибыло всего 98 человек, убыло – 108</w:t>
      </w:r>
      <w:r w:rsidRPr="00984587">
        <w:rPr>
          <w:rFonts w:ascii="Arial" w:hAnsi="Arial" w:cs="Arial"/>
          <w:sz w:val="28"/>
          <w:szCs w:val="28"/>
        </w:rPr>
        <w:t>.</w:t>
      </w:r>
      <w:r w:rsidR="003B307F">
        <w:rPr>
          <w:rFonts w:ascii="Arial" w:hAnsi="Arial" w:cs="Arial"/>
          <w:sz w:val="28"/>
          <w:szCs w:val="28"/>
        </w:rPr>
        <w:t xml:space="preserve"> Призвано в ряды РА в 2016 году 8 человек, отслужили – 5</w:t>
      </w:r>
      <w:r w:rsidR="00D3078B" w:rsidRPr="00984587">
        <w:rPr>
          <w:rFonts w:ascii="Arial" w:hAnsi="Arial" w:cs="Arial"/>
          <w:sz w:val="28"/>
          <w:szCs w:val="28"/>
        </w:rPr>
        <w:t xml:space="preserve"> человек, </w:t>
      </w:r>
      <w:r w:rsidR="003B307F">
        <w:rPr>
          <w:rFonts w:ascii="Arial" w:hAnsi="Arial" w:cs="Arial"/>
          <w:sz w:val="28"/>
          <w:szCs w:val="28"/>
        </w:rPr>
        <w:t>весной 2017 года</w:t>
      </w:r>
      <w:r w:rsidR="00D3078B" w:rsidRPr="00984587">
        <w:rPr>
          <w:rFonts w:ascii="Arial" w:hAnsi="Arial" w:cs="Arial"/>
          <w:sz w:val="28"/>
          <w:szCs w:val="28"/>
        </w:rPr>
        <w:t xml:space="preserve"> план отправки в РА – </w:t>
      </w:r>
      <w:r w:rsidR="003B307F">
        <w:rPr>
          <w:rFonts w:ascii="Arial" w:hAnsi="Arial" w:cs="Arial"/>
          <w:sz w:val="28"/>
          <w:szCs w:val="28"/>
        </w:rPr>
        <w:t>_____</w:t>
      </w:r>
      <w:r w:rsidR="00D3078B" w:rsidRPr="00984587">
        <w:rPr>
          <w:rFonts w:ascii="Arial" w:hAnsi="Arial" w:cs="Arial"/>
          <w:sz w:val="28"/>
          <w:szCs w:val="28"/>
        </w:rPr>
        <w:t xml:space="preserve"> человек.</w:t>
      </w:r>
    </w:p>
    <w:p w:rsidR="00D3078B" w:rsidRDefault="00D3078B"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xml:space="preserve">На территории поселения находится 14 различных учреждений, предприятий и организаций, </w:t>
      </w:r>
      <w:r w:rsidR="00D030D5">
        <w:rPr>
          <w:rFonts w:ascii="Arial" w:hAnsi="Arial" w:cs="Arial"/>
          <w:sz w:val="28"/>
          <w:szCs w:val="28"/>
        </w:rPr>
        <w:t>7 объединений фермерских хозяйств, 54</w:t>
      </w:r>
      <w:r w:rsidRPr="00984587">
        <w:rPr>
          <w:rFonts w:ascii="Arial" w:hAnsi="Arial" w:cs="Arial"/>
          <w:sz w:val="28"/>
          <w:szCs w:val="28"/>
        </w:rPr>
        <w:t xml:space="preserve"> человек занимаются индивидуальной предпринимательской деятельностью, как в родном поселении, так и за её пределами.</w:t>
      </w:r>
      <w:r w:rsidR="00D030D5">
        <w:rPr>
          <w:rFonts w:ascii="Arial" w:hAnsi="Arial" w:cs="Arial"/>
          <w:sz w:val="28"/>
          <w:szCs w:val="28"/>
        </w:rPr>
        <w:t xml:space="preserve"> Работают 12 торговых точек, 3 кооператива: 1 – кредитный и 2 – производственных.</w:t>
      </w:r>
    </w:p>
    <w:p w:rsidR="00002069" w:rsidRPr="00BE035B" w:rsidRDefault="00002069" w:rsidP="00984587">
      <w:pPr>
        <w:spacing w:line="360" w:lineRule="auto"/>
        <w:ind w:firstLine="709"/>
        <w:contextualSpacing/>
        <w:jc w:val="both"/>
        <w:rPr>
          <w:rFonts w:ascii="Arial" w:hAnsi="Arial" w:cs="Arial"/>
          <w:sz w:val="28"/>
          <w:szCs w:val="28"/>
        </w:rPr>
      </w:pPr>
      <w:r>
        <w:rPr>
          <w:rFonts w:ascii="Arial" w:hAnsi="Arial" w:cs="Arial"/>
          <w:sz w:val="28"/>
          <w:szCs w:val="28"/>
        </w:rPr>
        <w:t>Кратко про</w:t>
      </w:r>
      <w:r w:rsidR="00BE035B">
        <w:rPr>
          <w:rFonts w:ascii="Arial" w:hAnsi="Arial" w:cs="Arial"/>
          <w:sz w:val="28"/>
          <w:szCs w:val="28"/>
        </w:rPr>
        <w:t>йдемся по основным предприятиям</w:t>
      </w:r>
      <w:r>
        <w:rPr>
          <w:rFonts w:ascii="Arial" w:hAnsi="Arial" w:cs="Arial"/>
          <w:sz w:val="28"/>
          <w:szCs w:val="28"/>
        </w:rPr>
        <w:t xml:space="preserve">, дающим рабочие </w:t>
      </w:r>
      <w:r w:rsidRPr="00BE035B">
        <w:rPr>
          <w:rFonts w:ascii="Arial" w:hAnsi="Arial" w:cs="Arial"/>
          <w:sz w:val="28"/>
          <w:szCs w:val="28"/>
        </w:rPr>
        <w:t>места и налоговые отчисления в бюджет</w:t>
      </w:r>
      <w:r w:rsidR="00BE035B" w:rsidRPr="00BE035B">
        <w:rPr>
          <w:rFonts w:ascii="Arial" w:hAnsi="Arial" w:cs="Arial"/>
          <w:sz w:val="28"/>
          <w:szCs w:val="28"/>
        </w:rPr>
        <w:t>:</w:t>
      </w:r>
    </w:p>
    <w:p w:rsidR="00BE035B" w:rsidRDefault="00BE035B" w:rsidP="00984587">
      <w:pPr>
        <w:spacing w:line="360" w:lineRule="auto"/>
        <w:ind w:firstLine="709"/>
        <w:contextualSpacing/>
        <w:jc w:val="both"/>
        <w:rPr>
          <w:rFonts w:ascii="Arial" w:hAnsi="Arial" w:cs="Arial"/>
          <w:sz w:val="28"/>
          <w:szCs w:val="28"/>
        </w:rPr>
      </w:pPr>
      <w:r>
        <w:rPr>
          <w:rFonts w:ascii="Arial" w:hAnsi="Arial" w:cs="Arial"/>
          <w:sz w:val="28"/>
          <w:szCs w:val="28"/>
        </w:rPr>
        <w:lastRenderedPageBreak/>
        <w:t>На первом месте по значимости в поселении было предприятие по переработке мяса и выпуску мясных продуктов - это</w:t>
      </w:r>
      <w:r w:rsidRPr="00BE035B">
        <w:rPr>
          <w:rFonts w:ascii="Arial" w:hAnsi="Arial" w:cs="Arial"/>
          <w:sz w:val="28"/>
          <w:szCs w:val="28"/>
        </w:rPr>
        <w:t xml:space="preserve"> ОАО «Талицкий  мясокомбинат»</w:t>
      </w:r>
      <w:r>
        <w:rPr>
          <w:rFonts w:ascii="Arial" w:hAnsi="Arial" w:cs="Arial"/>
          <w:sz w:val="28"/>
          <w:szCs w:val="28"/>
        </w:rPr>
        <w:t>, который прекратил свою основную деятельность семь лет назад. Предприятие произвело капитальный ремонт, модернизировалось, запустило производство, поработало и остановилось. Основной причиной закрытия, по словам хозяйственника, послужило отсутствие сырья и перенасыщение продукции на рынке</w:t>
      </w:r>
      <w:r w:rsidR="00E12373">
        <w:rPr>
          <w:rFonts w:ascii="Arial" w:hAnsi="Arial" w:cs="Arial"/>
          <w:sz w:val="28"/>
          <w:szCs w:val="28"/>
        </w:rPr>
        <w:t>. Но ведь в настоящее время из-за Западных экономических сакций продукция отечественного производства востребована: и в Добринских магазинах и в закрытых учреждения Добринского района.</w:t>
      </w:r>
    </w:p>
    <w:p w:rsidR="002D5BDA" w:rsidRDefault="004A78FD" w:rsidP="00984587">
      <w:pPr>
        <w:spacing w:line="360" w:lineRule="auto"/>
        <w:ind w:firstLine="709"/>
        <w:contextualSpacing/>
        <w:jc w:val="both"/>
        <w:rPr>
          <w:rFonts w:ascii="Arial" w:hAnsi="Arial" w:cs="Arial"/>
          <w:sz w:val="28"/>
          <w:szCs w:val="28"/>
        </w:rPr>
      </w:pPr>
      <w:r>
        <w:rPr>
          <w:rFonts w:ascii="Arial" w:hAnsi="Arial" w:cs="Arial"/>
          <w:sz w:val="28"/>
          <w:szCs w:val="28"/>
        </w:rPr>
        <w:t>Вторым крупным предприятием на нашей территории является ООО «Талицкий кирпич», здесь трудились в разные времена от 120 до 150 человек. Объем производства доходил до 7,5 млн. штук кирпича в год. Продукция пользовалась спросом у строителей. В 2016 году спрос на продукцию упал, завод часто приостанавливал свою работу. Люди вынуждены были</w:t>
      </w:r>
      <w:r w:rsidR="002D5BDA">
        <w:rPr>
          <w:rFonts w:ascii="Arial" w:hAnsi="Arial" w:cs="Arial"/>
          <w:sz w:val="28"/>
          <w:szCs w:val="28"/>
        </w:rPr>
        <w:t xml:space="preserve"> брать расчет, искать работу, которую непросто найти. </w:t>
      </w:r>
    </w:p>
    <w:p w:rsidR="00E12373" w:rsidRDefault="002D5BDA" w:rsidP="00984587">
      <w:pPr>
        <w:spacing w:line="360" w:lineRule="auto"/>
        <w:ind w:firstLine="709"/>
        <w:contextualSpacing/>
        <w:jc w:val="both"/>
        <w:rPr>
          <w:rFonts w:ascii="Arial" w:hAnsi="Arial" w:cs="Arial"/>
          <w:sz w:val="28"/>
          <w:szCs w:val="28"/>
        </w:rPr>
      </w:pPr>
      <w:r>
        <w:rPr>
          <w:rFonts w:ascii="Arial" w:hAnsi="Arial" w:cs="Arial"/>
          <w:sz w:val="28"/>
          <w:szCs w:val="28"/>
        </w:rPr>
        <w:t>Хочется верить в то, что руководство этих предприятий найдет выход из сложившейся ситуации, предприятия будут работать, поселение получит рабочие места, а район – налоги в бюджет. Это большая просьба нашего народа к руководству района и области.</w:t>
      </w:r>
    </w:p>
    <w:p w:rsidR="002D5BDA" w:rsidRDefault="002D5BDA" w:rsidP="00984587">
      <w:pPr>
        <w:spacing w:line="360" w:lineRule="auto"/>
        <w:ind w:firstLine="709"/>
        <w:contextualSpacing/>
        <w:jc w:val="both"/>
        <w:rPr>
          <w:rFonts w:ascii="Arial" w:hAnsi="Arial" w:cs="Arial"/>
          <w:sz w:val="28"/>
          <w:szCs w:val="28"/>
        </w:rPr>
      </w:pPr>
      <w:r>
        <w:rPr>
          <w:rFonts w:ascii="Arial" w:hAnsi="Arial" w:cs="Arial"/>
          <w:sz w:val="28"/>
          <w:szCs w:val="28"/>
        </w:rPr>
        <w:t xml:space="preserve">Следующее предприятие – это производственный участок им. Нестерова ООО «Добрыня», который обрабатывает около 4-ых тыс. га пашни, принадлежащих в виде земельных долей нашему народу.  Предприятие работает стабильно, получая высокие урожаи, вовремя платит зарплату и отчисления в виде налогов в бюджет. Плохо, что не имеет своей производственной базы на нашей территории и не старается её создать, в результате механизаторы вынуждены </w:t>
      </w:r>
      <w:r>
        <w:rPr>
          <w:rFonts w:ascii="Arial" w:hAnsi="Arial" w:cs="Arial"/>
          <w:sz w:val="28"/>
          <w:szCs w:val="28"/>
        </w:rPr>
        <w:lastRenderedPageBreak/>
        <w:t>ремонтировать технику в арендованной неотапливаемой мастерской, требующей капитального ремонта.</w:t>
      </w:r>
    </w:p>
    <w:p w:rsidR="002D5BDA" w:rsidRDefault="002D5BDA" w:rsidP="00984587">
      <w:pPr>
        <w:spacing w:line="360" w:lineRule="auto"/>
        <w:ind w:firstLine="709"/>
        <w:contextualSpacing/>
        <w:jc w:val="both"/>
        <w:rPr>
          <w:rFonts w:ascii="Arial" w:hAnsi="Arial" w:cs="Arial"/>
          <w:sz w:val="28"/>
          <w:szCs w:val="28"/>
        </w:rPr>
      </w:pPr>
      <w:r>
        <w:rPr>
          <w:rFonts w:ascii="Arial" w:hAnsi="Arial" w:cs="Arial"/>
          <w:sz w:val="28"/>
          <w:szCs w:val="28"/>
        </w:rPr>
        <w:t>Расположенный на нашей територии рыбхоз Добринский в отчетном году получил неплохие результаты</w:t>
      </w:r>
      <w:r w:rsidR="002B1285">
        <w:rPr>
          <w:rFonts w:ascii="Arial" w:hAnsi="Arial" w:cs="Arial"/>
          <w:sz w:val="28"/>
          <w:szCs w:val="28"/>
        </w:rPr>
        <w:t>, вырастил и реализовал 161,2 тонн рыбы, рыбопродуктивность составила 12,6 ц/га. Здесь работают 16 человек, средняя заработная плата составляет 22187 рублей в месяц.</w:t>
      </w:r>
    </w:p>
    <w:p w:rsidR="000208E2" w:rsidRDefault="000208E2" w:rsidP="00984587">
      <w:pPr>
        <w:spacing w:line="360" w:lineRule="auto"/>
        <w:ind w:firstLine="709"/>
        <w:contextualSpacing/>
        <w:jc w:val="both"/>
        <w:rPr>
          <w:rFonts w:ascii="Arial" w:hAnsi="Arial" w:cs="Arial"/>
          <w:sz w:val="28"/>
          <w:szCs w:val="28"/>
        </w:rPr>
      </w:pPr>
      <w:r>
        <w:rPr>
          <w:rFonts w:ascii="Arial" w:hAnsi="Arial" w:cs="Arial"/>
          <w:sz w:val="28"/>
          <w:szCs w:val="28"/>
        </w:rPr>
        <w:t>Нельзя плохо сказать о работе всех фермерских хозяйств, они получают стабильные доходы с/х культур, что позволяет им ежегодно обновлять машино-тракторный парк, строить зернохранилища и зерноочистительные установки, благоустраивать машинные дворы, приобретать семена, удобрения, зачасти. Платить достойную заработную плату работникам, вовремя рассчитываться  по договорам за аренду земельных долей с населением, уплачивать налоги в районный бюджет. Для примера, Киньшин С.И., владеющий земельными долями площадью 1050 га платил 1 млн. 700 тысяч рублей различных налогов. Жданов А.В. – площадь земли 850 га – уплатил налогов на сумму 1 млн. 411 тысяч 323 рубля. И как отрицательный пример, Забанов В.Н. – у которого есть земля, техника, нанимает людей, но зарплату вовремя не платит, по налоговым отчислениям одни проблемы, дело доходит до суда.</w:t>
      </w:r>
    </w:p>
    <w:p w:rsidR="000208E2" w:rsidRDefault="000208E2" w:rsidP="00984587">
      <w:pPr>
        <w:spacing w:line="360" w:lineRule="auto"/>
        <w:ind w:firstLine="709"/>
        <w:contextualSpacing/>
        <w:jc w:val="both"/>
        <w:rPr>
          <w:rFonts w:ascii="Arial" w:hAnsi="Arial" w:cs="Arial"/>
          <w:sz w:val="28"/>
          <w:szCs w:val="28"/>
        </w:rPr>
      </w:pPr>
      <w:r>
        <w:rPr>
          <w:rFonts w:ascii="Arial" w:hAnsi="Arial" w:cs="Arial"/>
          <w:sz w:val="28"/>
          <w:szCs w:val="28"/>
        </w:rPr>
        <w:t>Несколько слов необходимол сказать о работе кооперативов. Два года работает производственно-сбытовой кооператив «Никольский»: в кооперативе 10 человек, председателем избран Сенцов С.Н.</w:t>
      </w:r>
      <w:r w:rsidR="00D752A9">
        <w:rPr>
          <w:rFonts w:ascii="Arial" w:hAnsi="Arial" w:cs="Arial"/>
          <w:sz w:val="28"/>
          <w:szCs w:val="28"/>
        </w:rPr>
        <w:t xml:space="preserve"> В хозяйстве данного кооператива имеется помещение, принадлежавшее ранее колхозу им. Нестерова, помещение старое, ветхое и требует постоянного ремонта. В этом помещении до лета прошлого года находилось в общей сложности около 250 голов свиней, от реализации которых кооператив планировал расширить свою производственную базу, но вирус африканской чумы не дал </w:t>
      </w:r>
      <w:r w:rsidR="00D752A9">
        <w:rPr>
          <w:rFonts w:ascii="Arial" w:hAnsi="Arial" w:cs="Arial"/>
          <w:sz w:val="28"/>
          <w:szCs w:val="28"/>
        </w:rPr>
        <w:lastRenderedPageBreak/>
        <w:t>сбыться мечте членов кооператива. Как уже известно, всё поголовье пришлось уничтожить. В настоящее время кооператив жив, им даже удалось исполнить давнюю мечту – проложить электролинию к своим помещениям. Это облегчит производственные процессы</w:t>
      </w:r>
      <w:r w:rsidR="002A4D8D">
        <w:rPr>
          <w:rFonts w:ascii="Arial" w:hAnsi="Arial" w:cs="Arial"/>
          <w:sz w:val="28"/>
          <w:szCs w:val="28"/>
        </w:rPr>
        <w:t xml:space="preserve"> по содержанию КРС и овец, на которых в дальнейшем будет специализироваться  кооператив (в наличии 100 голов овец, 40 голов коров, 55голов молодняка КРС и 3 лошади).</w:t>
      </w:r>
    </w:p>
    <w:p w:rsidR="002A4D8D" w:rsidRDefault="002A4D8D" w:rsidP="00984587">
      <w:pPr>
        <w:spacing w:line="360" w:lineRule="auto"/>
        <w:ind w:firstLine="709"/>
        <w:contextualSpacing/>
        <w:jc w:val="both"/>
        <w:rPr>
          <w:rFonts w:ascii="Arial" w:hAnsi="Arial" w:cs="Arial"/>
          <w:sz w:val="28"/>
          <w:szCs w:val="28"/>
        </w:rPr>
      </w:pPr>
      <w:r>
        <w:rPr>
          <w:rFonts w:ascii="Arial" w:hAnsi="Arial" w:cs="Arial"/>
          <w:sz w:val="28"/>
          <w:szCs w:val="28"/>
        </w:rPr>
        <w:t>Второй кооператив под названием «Птичий дворик» совсем молодой, специализируется на выращивании домашней птицы, председатель – Нестерова В.М.. В кооперативе 10 человек. Кооператив взял кредит в фонде А.С. Шамаевой под низкий процент, получил гос.поддержку, закупает молодняк птицы, доращивает е и реализует населению. Есть трудности: нет настоящих помещений для содержания птицы, нет земли для выращивания собственных кормов, есть и ещё ряд проблем, но кооператив настроен позитивно и готов преодолеть эти трудности.</w:t>
      </w:r>
    </w:p>
    <w:p w:rsidR="002A4D8D" w:rsidRDefault="002A4D8D" w:rsidP="00984587">
      <w:pPr>
        <w:spacing w:line="360" w:lineRule="auto"/>
        <w:ind w:firstLine="709"/>
        <w:contextualSpacing/>
        <w:jc w:val="both"/>
        <w:rPr>
          <w:rFonts w:ascii="Arial" w:hAnsi="Arial" w:cs="Arial"/>
          <w:sz w:val="28"/>
          <w:szCs w:val="28"/>
        </w:rPr>
      </w:pPr>
      <w:r>
        <w:rPr>
          <w:rFonts w:ascii="Arial" w:hAnsi="Arial" w:cs="Arial"/>
          <w:sz w:val="28"/>
          <w:szCs w:val="28"/>
        </w:rPr>
        <w:t xml:space="preserve">В здании сельской администрации работает кредитный кооператив, который организован для </w:t>
      </w:r>
      <w:r w:rsidR="00682844">
        <w:rPr>
          <w:rFonts w:ascii="Arial" w:hAnsi="Arial" w:cs="Arial"/>
          <w:sz w:val="28"/>
          <w:szCs w:val="28"/>
        </w:rPr>
        <w:t>Вас сельские жители. Это касса взаимопомощи. Приносить свои сбережения по 10 % ГОДОВЫХ  - ЭТО ВЫГОДНО. А вот кто попал в трудную жизненную ситуацию , приходите и берите займы по 20 % годовых, на организацию личного подсобного хозяйства. В 2015 году кредитный кооператив «Талицкий» состоял из 55 членов, за 2016 год кооператив увеличился до 101 человека, и продолжает расти, принимая от Вас вклады, и выдавая Вам займы.</w:t>
      </w:r>
    </w:p>
    <w:p w:rsidR="00682844" w:rsidRPr="00BE035B" w:rsidRDefault="00682844" w:rsidP="00984587">
      <w:pPr>
        <w:spacing w:line="360" w:lineRule="auto"/>
        <w:ind w:firstLine="709"/>
        <w:contextualSpacing/>
        <w:jc w:val="both"/>
        <w:rPr>
          <w:rFonts w:ascii="Arial" w:hAnsi="Arial" w:cs="Arial"/>
          <w:sz w:val="28"/>
          <w:szCs w:val="28"/>
        </w:rPr>
      </w:pPr>
      <w:r>
        <w:rPr>
          <w:rFonts w:ascii="Arial" w:hAnsi="Arial" w:cs="Arial"/>
          <w:sz w:val="28"/>
          <w:szCs w:val="28"/>
        </w:rPr>
        <w:t>Теперь посмотрим как израсходованы бюджетные деньги сельского поселения:</w:t>
      </w:r>
    </w:p>
    <w:p w:rsidR="00BE035B" w:rsidRDefault="00BE035B"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Default="002B1285" w:rsidP="00984587">
      <w:pPr>
        <w:spacing w:line="360" w:lineRule="auto"/>
        <w:ind w:firstLine="709"/>
        <w:contextualSpacing/>
        <w:jc w:val="both"/>
        <w:rPr>
          <w:rFonts w:ascii="Arial" w:hAnsi="Arial" w:cs="Arial"/>
          <w:b/>
          <w:sz w:val="28"/>
          <w:szCs w:val="28"/>
        </w:rPr>
      </w:pPr>
    </w:p>
    <w:p w:rsidR="002B1285" w:rsidRPr="00BE035B" w:rsidRDefault="002B1285" w:rsidP="00984587">
      <w:pPr>
        <w:spacing w:line="360" w:lineRule="auto"/>
        <w:ind w:firstLine="709"/>
        <w:contextualSpacing/>
        <w:jc w:val="both"/>
        <w:rPr>
          <w:rFonts w:ascii="Arial" w:hAnsi="Arial" w:cs="Arial"/>
          <w:b/>
          <w:sz w:val="28"/>
          <w:szCs w:val="28"/>
        </w:rPr>
      </w:pPr>
    </w:p>
    <w:p w:rsidR="00DF5C47" w:rsidRPr="00984587" w:rsidRDefault="00DF5C47"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В 2015 году планировалось получить доходов от налогов в сумме 2 759 000 рублей, получено – 3 436 809 рублей, исполнение доходной части выполнено на 125 %.</w:t>
      </w:r>
    </w:p>
    <w:p w:rsidR="00DF5C47" w:rsidRPr="00984587" w:rsidRDefault="00DF5C47"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lastRenderedPageBreak/>
        <w:t>Собранных денег хватило, чтобы покрыть расходы сельского бюджета на 36 %. Для полного выполнения расходной части сельского бюджета, деньги в сумме 6 832 269 рублей субсидировались из районного, областного и федерального бюджетов, которые были израсходованы согласно запланированных статей сельского бюджета:</w:t>
      </w:r>
    </w:p>
    <w:p w:rsidR="00DF5C47" w:rsidRPr="00984587" w:rsidRDefault="00DF5C47"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xml:space="preserve">- </w:t>
      </w:r>
      <w:r w:rsidR="00D250C2" w:rsidRPr="00984587">
        <w:rPr>
          <w:rFonts w:ascii="Arial" w:hAnsi="Arial" w:cs="Arial"/>
          <w:sz w:val="28"/>
          <w:szCs w:val="28"/>
        </w:rPr>
        <w:t>н</w:t>
      </w:r>
      <w:r w:rsidRPr="00984587">
        <w:rPr>
          <w:rFonts w:ascii="Arial" w:hAnsi="Arial" w:cs="Arial"/>
          <w:sz w:val="28"/>
          <w:szCs w:val="28"/>
        </w:rPr>
        <w:t>а содержание поселенческого центра культуры</w:t>
      </w:r>
      <w:r w:rsidR="00D250C2" w:rsidRPr="00984587">
        <w:rPr>
          <w:rFonts w:ascii="Arial" w:hAnsi="Arial" w:cs="Arial"/>
          <w:sz w:val="28"/>
          <w:szCs w:val="28"/>
        </w:rPr>
        <w:t xml:space="preserve"> 3 586 713 рублей;</w:t>
      </w:r>
    </w:p>
    <w:p w:rsidR="00D250C2" w:rsidRPr="00984587" w:rsidRDefault="00D250C2"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на содержание администрации сельского поселения 2 635 754 рублей;</w:t>
      </w:r>
    </w:p>
    <w:p w:rsidR="00D250C2" w:rsidRPr="00984587" w:rsidRDefault="00D250C2"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на жилищно-коммунальные расходы 1 110 875 рублей, из которых потрачено на оплату за электроэнергию уличного освещения 870 000 рублей;</w:t>
      </w:r>
    </w:p>
    <w:p w:rsidR="00D250C2" w:rsidRPr="00984587" w:rsidRDefault="00D250C2"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на национальную оборону с федерального бюджета потрачено 151 400 рублей;</w:t>
      </w:r>
    </w:p>
    <w:p w:rsidR="00D250C2" w:rsidRPr="00984587" w:rsidRDefault="00D250C2"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на строительство дороги по улице Юбилейная – 2 650 000 рублей;</w:t>
      </w:r>
    </w:p>
    <w:p w:rsidR="00D250C2" w:rsidRPr="00984587" w:rsidRDefault="00D250C2"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на капитальный ремонт памятника воинам-землякам 380 000 рублей;</w:t>
      </w:r>
    </w:p>
    <w:p w:rsidR="00D250C2" w:rsidRPr="00984587" w:rsidRDefault="00D250C2"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на ремонт входной группы в Талицком ДК 200 000 рублей;</w:t>
      </w:r>
    </w:p>
    <w:p w:rsidR="00D250C2" w:rsidRPr="00984587" w:rsidRDefault="00D250C2"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на ремонт изгороди  Талицкого детского сада – 165 000 рублей и устройство детской игровой и спортивной площадки – 200 000 рублей.</w:t>
      </w:r>
    </w:p>
    <w:p w:rsidR="00D250C2" w:rsidRPr="00984587" w:rsidRDefault="00D250C2"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xml:space="preserve">Итого запланированные сельским бюджетом деньги в сумме </w:t>
      </w:r>
      <w:r w:rsidR="00EC063F" w:rsidRPr="00984587">
        <w:rPr>
          <w:rFonts w:ascii="Arial" w:hAnsi="Arial" w:cs="Arial"/>
          <w:sz w:val="28"/>
          <w:szCs w:val="28"/>
        </w:rPr>
        <w:t>8 331 072 рублей израсходованы полностью.</w:t>
      </w:r>
    </w:p>
    <w:p w:rsidR="00EC063F" w:rsidRPr="00984587" w:rsidRDefault="00EC063F"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xml:space="preserve">Кроме того, нам удалось привлечь из областного бюджета ещё 2 000 000 рублей на строительство пешеходной дорожки шириной 1,5 м и протяженностью 2 км, проложенную по улицам Нестерова, Заречная, Школьная и связавшую село Талицкий Чамлык и село Чамлык-Никольское. Спасибо за это Областному Совету и Областной администрации, что откликнулись на нашу просьбу в выделении </w:t>
      </w:r>
      <w:r w:rsidRPr="00984587">
        <w:rPr>
          <w:rFonts w:ascii="Arial" w:hAnsi="Arial" w:cs="Arial"/>
          <w:sz w:val="28"/>
          <w:szCs w:val="28"/>
        </w:rPr>
        <w:lastRenderedPageBreak/>
        <w:t>денежных средств на безопасность дорожного движения. Мы надеемся, что это обезопасит наших пешеходов и велосипедистов от большого и опасного движения транспорта на данном участке дороги!</w:t>
      </w:r>
    </w:p>
    <w:p w:rsidR="00E23EFD" w:rsidRPr="00984587" w:rsidRDefault="00EC063F"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xml:space="preserve">          </w:t>
      </w:r>
      <w:r w:rsidR="00D3078B" w:rsidRPr="00984587">
        <w:rPr>
          <w:rFonts w:ascii="Arial" w:hAnsi="Arial" w:cs="Arial"/>
          <w:sz w:val="28"/>
          <w:szCs w:val="28"/>
        </w:rPr>
        <w:t xml:space="preserve">Уважаемые товарищи! Население нашего сельского поселения по численности  занимает третье место в районе, а по площади не уступает районному центру.  Вопросов, связанных с жизнедеятельностью, очень много. </w:t>
      </w:r>
      <w:r w:rsidR="00E23EFD" w:rsidRPr="00984587">
        <w:rPr>
          <w:rFonts w:ascii="Arial" w:hAnsi="Arial" w:cs="Arial"/>
          <w:sz w:val="28"/>
          <w:szCs w:val="28"/>
        </w:rPr>
        <w:t xml:space="preserve">Начнем с водопровода, </w:t>
      </w:r>
      <w:r w:rsidR="00D3078B" w:rsidRPr="00984587">
        <w:rPr>
          <w:rFonts w:ascii="Arial" w:hAnsi="Arial" w:cs="Arial"/>
          <w:sz w:val="28"/>
          <w:szCs w:val="28"/>
        </w:rPr>
        <w:t xml:space="preserve">который на сегодняшний день находится в плохом состоянии  </w:t>
      </w:r>
      <w:r w:rsidR="00E23EFD" w:rsidRPr="00984587">
        <w:rPr>
          <w:rFonts w:ascii="Arial" w:hAnsi="Arial" w:cs="Arial"/>
          <w:sz w:val="28"/>
          <w:szCs w:val="28"/>
        </w:rPr>
        <w:t>из-за длительности эксплуатации</w:t>
      </w:r>
      <w:r w:rsidR="00D3078B" w:rsidRPr="00984587">
        <w:rPr>
          <w:rFonts w:ascii="Arial" w:hAnsi="Arial" w:cs="Arial"/>
          <w:sz w:val="28"/>
          <w:szCs w:val="28"/>
        </w:rPr>
        <w:t xml:space="preserve">. </w:t>
      </w:r>
      <w:r w:rsidR="00E23EFD" w:rsidRPr="00984587">
        <w:rPr>
          <w:rFonts w:ascii="Arial" w:hAnsi="Arial" w:cs="Arial"/>
          <w:sz w:val="28"/>
          <w:szCs w:val="28"/>
        </w:rPr>
        <w:t>До 2015 года водопровод обслуживал Добринский водоканал, который собирал деньги с населения за поданную воду. Сельская администрация оплачивала работы, связанные с ремонтом водопровода, водонапорных башен и водянах скважин, а также строила за свой счет  новые водяные скважины. Содержание водопровода нам обходилось в большие деньги. Для примера приведу 2014 год:</w:t>
      </w:r>
    </w:p>
    <w:p w:rsidR="00E23EFD" w:rsidRPr="00984587" w:rsidRDefault="00E23EFD"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Замена 6-ти водяных насосов – 240 000 рублей;</w:t>
      </w:r>
    </w:p>
    <w:p w:rsidR="00515497" w:rsidRPr="00984587" w:rsidRDefault="00515497"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Ремонт водяных колонок, колодцев и течей водопровода, всего было 27 выездов с водоканала, - 400 000 рублей;</w:t>
      </w:r>
    </w:p>
    <w:p w:rsidR="00E23EFD" w:rsidRPr="00984587" w:rsidRDefault="00E23EFD"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Приобретение и установка 5-ти водяных колонок – 40 000 рублей;</w:t>
      </w:r>
    </w:p>
    <w:p w:rsidR="00E23EFD" w:rsidRPr="00984587" w:rsidRDefault="00515497"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Ремонт водозабора по ул. Нестерова, это когда забились песком водонапорные башни и 50 метров водопровода, плюс запуск резервной скважины, -  300 000 рублей;</w:t>
      </w:r>
    </w:p>
    <w:p w:rsidR="00515497" w:rsidRPr="00984587" w:rsidRDefault="00515497"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Бурение и обустройство в с. Чамлык-Никольское водяной скважины – 700 000 рублей;</w:t>
      </w:r>
    </w:p>
    <w:p w:rsidR="00515497" w:rsidRPr="00984587" w:rsidRDefault="00515497"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Бурение и обустройство 2-х водяных скважин в с. Талицкий Чамлык по ул. Центральная – 1 800 000 рублей;</w:t>
      </w:r>
    </w:p>
    <w:p w:rsidR="00515497" w:rsidRPr="00984587" w:rsidRDefault="00515497"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xml:space="preserve">Всего было потрачено на водоснабжение 3 480 000 рублей. В настоящее время Добринский РЭС выставил нам счет за </w:t>
      </w:r>
      <w:r w:rsidRPr="00984587">
        <w:rPr>
          <w:rFonts w:ascii="Arial" w:hAnsi="Arial" w:cs="Arial"/>
          <w:sz w:val="28"/>
          <w:szCs w:val="28"/>
        </w:rPr>
        <w:lastRenderedPageBreak/>
        <w:t>электроэнергию, потраченную в 2014 году на подачу воды населению в размере почти  0,5 млн. за каждую водяную скважину.</w:t>
      </w:r>
    </w:p>
    <w:p w:rsidR="00515497" w:rsidRPr="00984587" w:rsidRDefault="00515497"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Се</w:t>
      </w:r>
      <w:r w:rsidR="0059278F" w:rsidRPr="00984587">
        <w:rPr>
          <w:rFonts w:ascii="Arial" w:hAnsi="Arial" w:cs="Arial"/>
          <w:sz w:val="28"/>
          <w:szCs w:val="28"/>
        </w:rPr>
        <w:t>йчас вы скажите, что деньги потрачены, а вода подавалась с перебоями, и это, действительно, так, к сожалению бывший Добринский водоканал оказался, мягко сказать, недобросовестным арендатором.</w:t>
      </w:r>
    </w:p>
    <w:p w:rsidR="0059278F" w:rsidRPr="00984587" w:rsidRDefault="0059278F"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В настоящее время на территории сельского поселения девять водяных скважин.</w:t>
      </w:r>
      <w:r w:rsidR="004F27C0" w:rsidRPr="00984587">
        <w:rPr>
          <w:rFonts w:ascii="Arial" w:hAnsi="Arial" w:cs="Arial"/>
          <w:sz w:val="28"/>
          <w:szCs w:val="28"/>
        </w:rPr>
        <w:t xml:space="preserve"> В конце 2015 года все водяное хозяйство сельская администрация передала в областную собственность. Будем надеяться, что областное предприятие «Липецкоблводоканал» наведет порядок с водоснабжением и мы будем получать качественную питьевую воду.</w:t>
      </w:r>
    </w:p>
    <w:p w:rsidR="004F27C0" w:rsidRPr="00984587" w:rsidRDefault="004F27C0"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Второй не  менее важный вопрос для сельского жителя – это благоустройство уличных дорог, их у нас почти 40 километров. Ежегодно мы отсыпали шлаком с Новолипецкого завода по 2-3 улицы. В 2015 году было решено уложить асфальт на улице Юбилейная</w:t>
      </w:r>
      <w:r w:rsidR="00C60E68" w:rsidRPr="00984587">
        <w:rPr>
          <w:rFonts w:ascii="Arial" w:hAnsi="Arial" w:cs="Arial"/>
          <w:sz w:val="28"/>
          <w:szCs w:val="28"/>
        </w:rPr>
        <w:t xml:space="preserve">, так как последние три года идет застройка данной территории. Кто не знает и кто знал, но забыл, напомню, что это микрорайон из 50-ти домов. Имеется документация, кроме дороги проложено по 2 км водопровода и газопровода, электроэнергия подается по мере застройки улицы. В 2013-2014 годах были построены 6 квартир по программе переселения из ветхого и аварийного жилья, в 2015 году построены 6 квартир по программе обеспечения жильем детей-сирот. Есть еще  желающие построить свое жильё, но в текущем году земельные участки будут выделяться по новому закону на конкурсной основе. </w:t>
      </w:r>
    </w:p>
    <w:p w:rsidR="00C60E68" w:rsidRPr="00984587" w:rsidRDefault="00C60E68"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В текущем году на ремонт, строительство и очистку дорог от снега будет выделено от акцизов на бензин и диз.топливо 1 600 000 рублей. Планируем изготовить проектно-сметную документацию на строительство дороги по ул. Центральная</w:t>
      </w:r>
      <w:r w:rsidR="000D1B94" w:rsidRPr="00984587">
        <w:rPr>
          <w:rFonts w:ascii="Arial" w:hAnsi="Arial" w:cs="Arial"/>
          <w:sz w:val="28"/>
          <w:szCs w:val="28"/>
        </w:rPr>
        <w:t xml:space="preserve"> стоимостью </w:t>
      </w:r>
      <w:r w:rsidR="000D1B94" w:rsidRPr="00984587">
        <w:rPr>
          <w:rFonts w:ascii="Arial" w:hAnsi="Arial" w:cs="Arial"/>
          <w:sz w:val="28"/>
          <w:szCs w:val="28"/>
        </w:rPr>
        <w:lastRenderedPageBreak/>
        <w:t>приблизительно 1 200 000 рублей, а также продолжить работы по отсыпке уличных дорог шлаком, их у нас пока ещё 16 километров.</w:t>
      </w:r>
    </w:p>
    <w:p w:rsidR="000D1B94" w:rsidRPr="00984587" w:rsidRDefault="000D1B94"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Третий вопрос это благоустройство и санитарная очистка территорий поселения от мусора в весенне-летний период и очистка уличных дорог в осенне-зимнее время.</w:t>
      </w:r>
    </w:p>
    <w:p w:rsidR="000D1B94" w:rsidRPr="00984587" w:rsidRDefault="000D1B94"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Зима 2015 была, как говорят в народе, «сиротская», т.е. теплая и без снега</w:t>
      </w:r>
      <w:r w:rsidR="00881E51" w:rsidRPr="00984587">
        <w:rPr>
          <w:rFonts w:ascii="Arial" w:hAnsi="Arial" w:cs="Arial"/>
          <w:sz w:val="28"/>
          <w:szCs w:val="28"/>
        </w:rPr>
        <w:t>, поэтому мы обошлись минимальными финансовыми затратами. Но даже тот снег, что однажды выпал, изрядно взволновал некоторых жителей, всем ведь хочется, чтобы дорога была моментально очищена. Сельская администрация не располагает собственной снегоочистительной техникой. Договор на очистку уличных дорог от снега мы заключили с дорожной организацией, на платной основе, которая расположена в районном центре, эта же организация обслуживает областные и районные дороги, а затем уже сельские. Хорошо, что выручают спонсоры: ООО «Добрыня», ООО «Талицкий кирпич» и фермерские хозяйства!</w:t>
      </w:r>
    </w:p>
    <w:p w:rsidR="00881E51" w:rsidRPr="00984587" w:rsidRDefault="00881E51"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xml:space="preserve">Благоустройство и санитарная очистка начинается весной и продолжается до глубокой осени. Жители наводят порядок у своих домовладений, на приусадебных участках, в общественных местах и на сельских кладбищах. Многие граждане делают это с душой, </w:t>
      </w:r>
      <w:r w:rsidR="00E317C6" w:rsidRPr="00984587">
        <w:rPr>
          <w:rFonts w:ascii="Arial" w:hAnsi="Arial" w:cs="Arial"/>
          <w:sz w:val="28"/>
          <w:szCs w:val="28"/>
        </w:rPr>
        <w:t>а некоторые «из-под палки», им бы только отмахнуться</w:t>
      </w:r>
      <w:r w:rsidRPr="00984587">
        <w:rPr>
          <w:rFonts w:ascii="Arial" w:hAnsi="Arial" w:cs="Arial"/>
          <w:sz w:val="28"/>
          <w:szCs w:val="28"/>
        </w:rPr>
        <w:t xml:space="preserve"> </w:t>
      </w:r>
      <w:r w:rsidR="00E317C6" w:rsidRPr="00984587">
        <w:rPr>
          <w:rFonts w:ascii="Arial" w:hAnsi="Arial" w:cs="Arial"/>
          <w:sz w:val="28"/>
          <w:szCs w:val="28"/>
        </w:rPr>
        <w:t>от главы поселения.</w:t>
      </w:r>
    </w:p>
    <w:p w:rsidR="00E317C6" w:rsidRPr="00984587" w:rsidRDefault="00E317C6"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xml:space="preserve">Ежегодно население сбрасывает тонны мусора, где попало: в лесополосы, на обочины дорог, в лога, на поля, в пруды и даже реки. На кладбищах после уборки, мусор остается по всему периметру, а не только в одном установленном месте, откуда его можно погрузить и отправить на временный полигон. </w:t>
      </w:r>
    </w:p>
    <w:p w:rsidR="000866B9" w:rsidRPr="00984587" w:rsidRDefault="00E317C6"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xml:space="preserve"> В центре села, в скверах, после вечернего и ночного отдыха молодежи, остаются горы бутылок и другой упаковки. Лавочки, урны и даже памятники подвергаются вандализму, наши молодые люди ездят </w:t>
      </w:r>
      <w:r w:rsidRPr="00984587">
        <w:rPr>
          <w:rFonts w:ascii="Arial" w:hAnsi="Arial" w:cs="Arial"/>
          <w:sz w:val="28"/>
          <w:szCs w:val="28"/>
        </w:rPr>
        <w:lastRenderedPageBreak/>
        <w:t>на скутерах и автомобилях по дорожкам сквера и даже по газону, тем самым уничтожая зеленые насаждения. Но это, грубо сказать: «</w:t>
      </w:r>
      <w:r w:rsidR="00984587">
        <w:rPr>
          <w:rFonts w:ascii="Arial" w:hAnsi="Arial" w:cs="Arial"/>
          <w:sz w:val="28"/>
          <w:szCs w:val="28"/>
        </w:rPr>
        <w:t>В семье не</w:t>
      </w:r>
      <w:r w:rsidRPr="00984587">
        <w:rPr>
          <w:rFonts w:ascii="Arial" w:hAnsi="Arial" w:cs="Arial"/>
          <w:sz w:val="28"/>
          <w:szCs w:val="28"/>
        </w:rPr>
        <w:t xml:space="preserve"> без урода!», а в основном у нас молодежь сознательная</w:t>
      </w:r>
      <w:r w:rsidR="000866B9" w:rsidRPr="00984587">
        <w:rPr>
          <w:rFonts w:ascii="Arial" w:hAnsi="Arial" w:cs="Arial"/>
          <w:sz w:val="28"/>
          <w:szCs w:val="28"/>
        </w:rPr>
        <w:t xml:space="preserve"> и для них в селе много интересных мест, где можно с пользой провести время. Для занятий спортом рабочей молодежи открыты двери спортивного комплекса Талицкой средней школы, где можно поиграть в футбол, волейбол, настольный теннис, покачать мышцы на тренажерах, потолкать гири и штангу, да и ещё много всего, было бы только желание.</w:t>
      </w:r>
    </w:p>
    <w:p w:rsidR="000866B9" w:rsidRPr="00984587" w:rsidRDefault="000866B9"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В селе Чамлык-Никольское местные ребята установили спортивные силовые тренажеры и вечерами занимаются спортом, отдавая предпочтение здоровому образу жизни.</w:t>
      </w:r>
    </w:p>
    <w:p w:rsidR="000866B9" w:rsidRPr="00984587" w:rsidRDefault="000866B9"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В зимнее время к услугам хоккеистов и любителей покататься на коньках построен каток. В 2015 году было решено увеличить его размер</w:t>
      </w:r>
      <w:r w:rsidR="00A26974" w:rsidRPr="00984587">
        <w:rPr>
          <w:rFonts w:ascii="Arial" w:hAnsi="Arial" w:cs="Arial"/>
          <w:sz w:val="28"/>
          <w:szCs w:val="28"/>
        </w:rPr>
        <w:t>ы до совершенства. Большую помощь в этом оказали фермерские хозяйства, и особенно Сергей Николаевич Киньшин – хоккеист-любитель. Взяв на себя материальные расходы, приобрел хоккейную экипировку, возглавил работы по расширению и освещению хоккейной коробки, заливке льда и последующему уходу за ледовым полем. Создал хоккейную команду, которая не раз выигрывала очки у команд других поселений.</w:t>
      </w:r>
    </w:p>
    <w:p w:rsidR="00D3078B" w:rsidRPr="00984587" w:rsidRDefault="00D3078B"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xml:space="preserve"> К услугам читателей работают две местные библиотеки, где вам не только порекомендуют или подберут нужное произведение, но к услугам читателей доступен интернет. Работники библиотеки устраивают различные дискуссии среди читателей, викторины, выставки, проводят встречи с интересными людьми. И днем и вечером распахнуты двери дома культуры, где работает художественная самодеятельность, можно погонять шары на бильярде, поиграть в настольный теннис, в вечернее время посмотреть кинофильм, по выходным дням дискотека, а в </w:t>
      </w:r>
      <w:r w:rsidRPr="00984587">
        <w:rPr>
          <w:rFonts w:ascii="Arial" w:hAnsi="Arial" w:cs="Arial"/>
          <w:sz w:val="28"/>
          <w:szCs w:val="28"/>
        </w:rPr>
        <w:lastRenderedPageBreak/>
        <w:t>праздничные дни вечером концерт. Кроме того, любителям напитков и для встреч с друзьями в выходные дни вечером открывает свои двери кафе "Сова", где можно также хорошо провести время, от</w:t>
      </w:r>
      <w:r w:rsidR="00A26974" w:rsidRPr="00984587">
        <w:rPr>
          <w:rFonts w:ascii="Arial" w:hAnsi="Arial" w:cs="Arial"/>
          <w:sz w:val="28"/>
          <w:szCs w:val="28"/>
        </w:rPr>
        <w:t xml:space="preserve">праздновать свадьбу, </w:t>
      </w:r>
      <w:r w:rsidRPr="00984587">
        <w:rPr>
          <w:rFonts w:ascii="Arial" w:hAnsi="Arial" w:cs="Arial"/>
          <w:sz w:val="28"/>
          <w:szCs w:val="28"/>
        </w:rPr>
        <w:t>день рождения или другие торжественные мероприятия.</w:t>
      </w:r>
    </w:p>
    <w:p w:rsidR="00D3078B" w:rsidRPr="00984587" w:rsidRDefault="00D3078B"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 xml:space="preserve">Для удовлетворения населения товарами первой необходимости </w:t>
      </w:r>
      <w:r w:rsidR="00A26974" w:rsidRPr="00984587">
        <w:rPr>
          <w:rFonts w:ascii="Arial" w:hAnsi="Arial" w:cs="Arial"/>
          <w:sz w:val="28"/>
          <w:szCs w:val="28"/>
        </w:rPr>
        <w:t>15</w:t>
      </w:r>
      <w:r w:rsidRPr="00984587">
        <w:rPr>
          <w:rFonts w:ascii="Arial" w:hAnsi="Arial" w:cs="Arial"/>
          <w:sz w:val="28"/>
          <w:szCs w:val="28"/>
        </w:rPr>
        <w:t xml:space="preserve"> торговых точек. </w:t>
      </w:r>
      <w:r w:rsidR="00A26974" w:rsidRPr="00984587">
        <w:rPr>
          <w:rFonts w:ascii="Arial" w:hAnsi="Arial" w:cs="Arial"/>
          <w:sz w:val="28"/>
          <w:szCs w:val="28"/>
        </w:rPr>
        <w:t xml:space="preserve"> Примерно 2 раза  в год проводится областная ярмарка. </w:t>
      </w:r>
      <w:r w:rsidRPr="00984587">
        <w:rPr>
          <w:rFonts w:ascii="Arial" w:hAnsi="Arial" w:cs="Arial"/>
          <w:sz w:val="28"/>
          <w:szCs w:val="28"/>
        </w:rPr>
        <w:t xml:space="preserve">Деревню Московка обеспечивает продуктами питания и товарами первой необходимости - автомагазин </w:t>
      </w:r>
      <w:r w:rsidR="00A26974" w:rsidRPr="00984587">
        <w:rPr>
          <w:rFonts w:ascii="Arial" w:hAnsi="Arial" w:cs="Arial"/>
          <w:sz w:val="28"/>
          <w:szCs w:val="28"/>
        </w:rPr>
        <w:t xml:space="preserve"> </w:t>
      </w:r>
      <w:r w:rsidRPr="00984587">
        <w:rPr>
          <w:rFonts w:ascii="Arial" w:hAnsi="Arial" w:cs="Arial"/>
          <w:sz w:val="28"/>
          <w:szCs w:val="28"/>
        </w:rPr>
        <w:t xml:space="preserve">Добринской потребкооперации. Один раз в неделю по средам организуется выездная торговля. Работает </w:t>
      </w:r>
      <w:r w:rsidR="0028240D" w:rsidRPr="00984587">
        <w:rPr>
          <w:rFonts w:ascii="Arial" w:hAnsi="Arial" w:cs="Arial"/>
          <w:sz w:val="28"/>
          <w:szCs w:val="28"/>
        </w:rPr>
        <w:t>центр медицинского обследования, 2 аптеки, почтовое отделение, отделение Сбербанка, имеется здание комплексно-приемного</w:t>
      </w:r>
      <w:r w:rsidRPr="00984587">
        <w:rPr>
          <w:rFonts w:ascii="Arial" w:hAnsi="Arial" w:cs="Arial"/>
          <w:sz w:val="28"/>
          <w:szCs w:val="28"/>
        </w:rPr>
        <w:t xml:space="preserve"> пункт</w:t>
      </w:r>
      <w:r w:rsidR="0028240D" w:rsidRPr="00984587">
        <w:rPr>
          <w:rFonts w:ascii="Arial" w:hAnsi="Arial" w:cs="Arial"/>
          <w:sz w:val="28"/>
          <w:szCs w:val="28"/>
        </w:rPr>
        <w:t>а.</w:t>
      </w:r>
    </w:p>
    <w:p w:rsidR="0028240D" w:rsidRPr="00984587" w:rsidRDefault="0028240D"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В здании сельской администрации работает кредитный кооператив, который также организован для сельского жителя, называется сельскохозяйственный кредитный потребительский кооператив «Талицкий» - количество членов 55 человек, принимает вклады от населения под 10 % годовых, выдает займы под 20% годовых, так, что есть выгода</w:t>
      </w:r>
      <w:r w:rsidR="0086705B" w:rsidRPr="00984587">
        <w:rPr>
          <w:rFonts w:ascii="Arial" w:hAnsi="Arial" w:cs="Arial"/>
          <w:sz w:val="28"/>
          <w:szCs w:val="28"/>
        </w:rPr>
        <w:t xml:space="preserve"> воспользоваться услугами данного кооператива. В нашем поселении народ слабо вкладывает свои денежные сбережения в кооператив, а в других поселениях, например в Верхнематренском</w:t>
      </w:r>
      <w:r w:rsidR="00984587" w:rsidRPr="00984587">
        <w:rPr>
          <w:rFonts w:ascii="Arial" w:hAnsi="Arial" w:cs="Arial"/>
          <w:sz w:val="28"/>
          <w:szCs w:val="28"/>
        </w:rPr>
        <w:t>, денежный оборот по вкладам пре</w:t>
      </w:r>
      <w:r w:rsidR="0086705B" w:rsidRPr="00984587">
        <w:rPr>
          <w:rFonts w:ascii="Arial" w:hAnsi="Arial" w:cs="Arial"/>
          <w:sz w:val="28"/>
          <w:szCs w:val="28"/>
        </w:rPr>
        <w:t>высил 1,5 млн. рублей. Там люди уже поняли выгоду от такого «мини-банка», условия в таких кооперативах по району одинаковые, так что ждем Вас со вкладами.</w:t>
      </w:r>
    </w:p>
    <w:p w:rsidR="00D3078B" w:rsidRPr="00984587" w:rsidRDefault="00D3078B" w:rsidP="00984587">
      <w:pPr>
        <w:spacing w:line="360" w:lineRule="auto"/>
        <w:ind w:firstLine="709"/>
        <w:contextualSpacing/>
        <w:jc w:val="both"/>
        <w:rPr>
          <w:rFonts w:ascii="Arial" w:hAnsi="Arial" w:cs="Arial"/>
          <w:sz w:val="28"/>
          <w:szCs w:val="28"/>
        </w:rPr>
      </w:pPr>
      <w:r w:rsidRPr="00984587">
        <w:rPr>
          <w:rFonts w:ascii="Arial" w:hAnsi="Arial" w:cs="Arial"/>
          <w:sz w:val="28"/>
          <w:szCs w:val="28"/>
        </w:rPr>
        <w:t>Как видите, в нашем поселении сделано немало, для того чтобы люди не только работали, но и более комфортно себя чувствовали в сельской местности.</w:t>
      </w:r>
    </w:p>
    <w:p w:rsidR="00984587" w:rsidRDefault="00984587" w:rsidP="00984587">
      <w:pPr>
        <w:spacing w:line="360" w:lineRule="auto"/>
        <w:ind w:firstLine="709"/>
        <w:contextualSpacing/>
        <w:jc w:val="both"/>
        <w:rPr>
          <w:rFonts w:ascii="Arial" w:hAnsi="Arial" w:cs="Arial"/>
          <w:b/>
          <w:sz w:val="28"/>
          <w:szCs w:val="28"/>
        </w:rPr>
      </w:pPr>
    </w:p>
    <w:p w:rsidR="00D3078B" w:rsidRPr="00984587" w:rsidRDefault="00D3078B" w:rsidP="00984587">
      <w:pPr>
        <w:spacing w:line="360" w:lineRule="auto"/>
        <w:ind w:firstLine="709"/>
        <w:contextualSpacing/>
        <w:jc w:val="both"/>
        <w:rPr>
          <w:rFonts w:ascii="Arial" w:hAnsi="Arial" w:cs="Arial"/>
          <w:b/>
          <w:sz w:val="28"/>
          <w:szCs w:val="28"/>
        </w:rPr>
      </w:pPr>
      <w:r w:rsidRPr="00984587">
        <w:rPr>
          <w:rFonts w:ascii="Arial" w:hAnsi="Arial" w:cs="Arial"/>
          <w:b/>
          <w:sz w:val="28"/>
          <w:szCs w:val="28"/>
        </w:rPr>
        <w:t>Какие же стоят з</w:t>
      </w:r>
      <w:r w:rsidR="0086705B" w:rsidRPr="00984587">
        <w:rPr>
          <w:rFonts w:ascii="Arial" w:hAnsi="Arial" w:cs="Arial"/>
          <w:b/>
          <w:sz w:val="28"/>
          <w:szCs w:val="28"/>
        </w:rPr>
        <w:t>адачи перед нами на текущий 2016</w:t>
      </w:r>
      <w:r w:rsidRPr="00984587">
        <w:rPr>
          <w:rFonts w:ascii="Arial" w:hAnsi="Arial" w:cs="Arial"/>
          <w:b/>
          <w:sz w:val="28"/>
          <w:szCs w:val="28"/>
        </w:rPr>
        <w:t xml:space="preserve"> год</w:t>
      </w:r>
      <w:r w:rsidR="0086705B" w:rsidRPr="00984587">
        <w:rPr>
          <w:rFonts w:ascii="Arial" w:hAnsi="Arial" w:cs="Arial"/>
          <w:b/>
          <w:sz w:val="28"/>
          <w:szCs w:val="28"/>
        </w:rPr>
        <w:t>?</w:t>
      </w:r>
    </w:p>
    <w:p w:rsidR="00984587" w:rsidRDefault="00984587" w:rsidP="00984587">
      <w:pPr>
        <w:spacing w:line="360" w:lineRule="auto"/>
        <w:ind w:firstLine="709"/>
        <w:contextualSpacing/>
        <w:jc w:val="both"/>
        <w:rPr>
          <w:rFonts w:ascii="Arial" w:hAnsi="Arial" w:cs="Arial"/>
          <w:b/>
          <w:sz w:val="28"/>
          <w:szCs w:val="28"/>
        </w:rPr>
      </w:pPr>
    </w:p>
    <w:p w:rsidR="00C6564A" w:rsidRPr="00984587" w:rsidRDefault="00C6564A" w:rsidP="00984587">
      <w:pPr>
        <w:spacing w:line="360" w:lineRule="auto"/>
        <w:ind w:firstLine="709"/>
        <w:contextualSpacing/>
        <w:jc w:val="both"/>
        <w:rPr>
          <w:rFonts w:ascii="Arial" w:hAnsi="Arial" w:cs="Arial"/>
          <w:b/>
          <w:sz w:val="28"/>
          <w:szCs w:val="28"/>
        </w:rPr>
      </w:pPr>
      <w:r w:rsidRPr="00984587">
        <w:rPr>
          <w:rFonts w:ascii="Arial" w:hAnsi="Arial" w:cs="Arial"/>
          <w:b/>
          <w:sz w:val="28"/>
          <w:szCs w:val="28"/>
        </w:rPr>
        <w:lastRenderedPageBreak/>
        <w:t>1.Строительство:</w:t>
      </w:r>
    </w:p>
    <w:p w:rsidR="0086705B" w:rsidRPr="00984587" w:rsidRDefault="0086705B" w:rsidP="00984587">
      <w:pPr>
        <w:spacing w:line="360" w:lineRule="auto"/>
        <w:ind w:firstLine="709"/>
        <w:contextualSpacing/>
        <w:jc w:val="both"/>
        <w:rPr>
          <w:rFonts w:ascii="Arial" w:hAnsi="Arial" w:cs="Arial"/>
          <w:b/>
          <w:sz w:val="28"/>
          <w:szCs w:val="28"/>
        </w:rPr>
      </w:pPr>
      <w:r w:rsidRPr="00984587">
        <w:rPr>
          <w:rFonts w:ascii="Arial" w:hAnsi="Arial" w:cs="Arial"/>
          <w:b/>
          <w:sz w:val="28"/>
          <w:szCs w:val="28"/>
        </w:rPr>
        <w:t>1) начать строительство типового храма в селе Талицкий Чамлык на пожертвования граждан;</w:t>
      </w:r>
    </w:p>
    <w:p w:rsidR="0086705B" w:rsidRPr="00984587" w:rsidRDefault="0086705B" w:rsidP="00984587">
      <w:pPr>
        <w:spacing w:line="360" w:lineRule="auto"/>
        <w:ind w:firstLine="709"/>
        <w:contextualSpacing/>
        <w:jc w:val="both"/>
        <w:rPr>
          <w:rFonts w:ascii="Arial" w:hAnsi="Arial" w:cs="Arial"/>
          <w:b/>
          <w:sz w:val="28"/>
          <w:szCs w:val="28"/>
        </w:rPr>
      </w:pPr>
      <w:r w:rsidRPr="00984587">
        <w:rPr>
          <w:rFonts w:ascii="Arial" w:hAnsi="Arial" w:cs="Arial"/>
          <w:b/>
          <w:sz w:val="28"/>
          <w:szCs w:val="28"/>
        </w:rPr>
        <w:t>2) изготовить проектно-сметную документацию на строительство дороги по ул. Центральная.</w:t>
      </w:r>
    </w:p>
    <w:p w:rsidR="00984587" w:rsidRPr="00984587" w:rsidRDefault="00984587" w:rsidP="00984587">
      <w:pPr>
        <w:spacing w:line="360" w:lineRule="auto"/>
        <w:ind w:firstLine="709"/>
        <w:contextualSpacing/>
        <w:jc w:val="both"/>
        <w:rPr>
          <w:rFonts w:ascii="Arial" w:hAnsi="Arial" w:cs="Arial"/>
          <w:b/>
          <w:sz w:val="28"/>
          <w:szCs w:val="28"/>
        </w:rPr>
      </w:pPr>
    </w:p>
    <w:p w:rsidR="00C6564A" w:rsidRPr="00984587" w:rsidRDefault="00C6564A" w:rsidP="00984587">
      <w:pPr>
        <w:spacing w:line="360" w:lineRule="auto"/>
        <w:ind w:firstLine="709"/>
        <w:contextualSpacing/>
        <w:jc w:val="both"/>
        <w:rPr>
          <w:rFonts w:ascii="Arial" w:hAnsi="Arial" w:cs="Arial"/>
          <w:b/>
          <w:sz w:val="28"/>
          <w:szCs w:val="28"/>
        </w:rPr>
      </w:pPr>
      <w:r w:rsidRPr="00984587">
        <w:rPr>
          <w:rFonts w:ascii="Arial" w:hAnsi="Arial" w:cs="Arial"/>
          <w:b/>
          <w:sz w:val="28"/>
          <w:szCs w:val="28"/>
        </w:rPr>
        <w:t>2. Ремонт:</w:t>
      </w:r>
    </w:p>
    <w:p w:rsidR="00C6564A" w:rsidRPr="00984587" w:rsidRDefault="00C6564A" w:rsidP="00984587">
      <w:pPr>
        <w:spacing w:line="360" w:lineRule="auto"/>
        <w:ind w:firstLine="709"/>
        <w:contextualSpacing/>
        <w:jc w:val="both"/>
        <w:rPr>
          <w:rFonts w:ascii="Arial" w:hAnsi="Arial" w:cs="Arial"/>
          <w:b/>
          <w:sz w:val="28"/>
          <w:szCs w:val="28"/>
        </w:rPr>
      </w:pPr>
      <w:r w:rsidRPr="00984587">
        <w:rPr>
          <w:rFonts w:ascii="Arial" w:hAnsi="Arial" w:cs="Arial"/>
          <w:b/>
          <w:sz w:val="28"/>
          <w:szCs w:val="28"/>
        </w:rPr>
        <w:t>1) отремонтировать кровлю Талицкого ДК;</w:t>
      </w:r>
    </w:p>
    <w:p w:rsidR="00C6564A" w:rsidRPr="00984587" w:rsidRDefault="00C6564A" w:rsidP="00984587">
      <w:pPr>
        <w:spacing w:line="360" w:lineRule="auto"/>
        <w:ind w:firstLine="709"/>
        <w:contextualSpacing/>
        <w:jc w:val="both"/>
        <w:rPr>
          <w:rFonts w:ascii="Arial" w:hAnsi="Arial" w:cs="Arial"/>
          <w:b/>
          <w:sz w:val="28"/>
          <w:szCs w:val="28"/>
        </w:rPr>
      </w:pPr>
      <w:r w:rsidRPr="00984587">
        <w:rPr>
          <w:rFonts w:ascii="Arial" w:hAnsi="Arial" w:cs="Arial"/>
          <w:b/>
          <w:sz w:val="28"/>
          <w:szCs w:val="28"/>
        </w:rPr>
        <w:t>2) отремонтировать кровлю здания бывшего сельского совета.</w:t>
      </w:r>
    </w:p>
    <w:p w:rsidR="00984587" w:rsidRPr="00984587" w:rsidRDefault="00984587" w:rsidP="00984587">
      <w:pPr>
        <w:spacing w:line="360" w:lineRule="auto"/>
        <w:ind w:firstLine="709"/>
        <w:contextualSpacing/>
        <w:jc w:val="both"/>
        <w:rPr>
          <w:rFonts w:ascii="Arial" w:hAnsi="Arial" w:cs="Arial"/>
          <w:b/>
          <w:sz w:val="28"/>
          <w:szCs w:val="28"/>
        </w:rPr>
      </w:pPr>
    </w:p>
    <w:p w:rsidR="00C6564A" w:rsidRPr="00984587" w:rsidRDefault="00C6564A" w:rsidP="00984587">
      <w:pPr>
        <w:spacing w:line="360" w:lineRule="auto"/>
        <w:ind w:firstLine="709"/>
        <w:contextualSpacing/>
        <w:jc w:val="both"/>
        <w:rPr>
          <w:rFonts w:ascii="Arial" w:hAnsi="Arial" w:cs="Arial"/>
          <w:b/>
          <w:sz w:val="28"/>
          <w:szCs w:val="28"/>
        </w:rPr>
      </w:pPr>
      <w:r w:rsidRPr="00984587">
        <w:rPr>
          <w:rFonts w:ascii="Arial" w:hAnsi="Arial" w:cs="Arial"/>
          <w:b/>
          <w:sz w:val="28"/>
          <w:szCs w:val="28"/>
        </w:rPr>
        <w:t>3. Благоустройство:</w:t>
      </w:r>
    </w:p>
    <w:p w:rsidR="00C6564A" w:rsidRPr="00984587" w:rsidRDefault="00C6564A" w:rsidP="00984587">
      <w:pPr>
        <w:spacing w:line="360" w:lineRule="auto"/>
        <w:ind w:firstLine="709"/>
        <w:contextualSpacing/>
        <w:jc w:val="both"/>
        <w:rPr>
          <w:rFonts w:ascii="Arial" w:hAnsi="Arial" w:cs="Arial"/>
          <w:b/>
          <w:sz w:val="28"/>
          <w:szCs w:val="28"/>
        </w:rPr>
      </w:pPr>
      <w:r w:rsidRPr="00984587">
        <w:rPr>
          <w:rFonts w:ascii="Arial" w:hAnsi="Arial" w:cs="Arial"/>
          <w:b/>
          <w:sz w:val="28"/>
          <w:szCs w:val="28"/>
        </w:rPr>
        <w:t>1) отсыпка шлаком дороги в д. Московка;</w:t>
      </w:r>
    </w:p>
    <w:p w:rsidR="00C6564A" w:rsidRPr="00984587" w:rsidRDefault="00C6564A" w:rsidP="00984587">
      <w:pPr>
        <w:spacing w:line="360" w:lineRule="auto"/>
        <w:ind w:firstLine="709"/>
        <w:contextualSpacing/>
        <w:jc w:val="both"/>
        <w:rPr>
          <w:rFonts w:ascii="Arial" w:hAnsi="Arial" w:cs="Arial"/>
          <w:b/>
          <w:sz w:val="28"/>
          <w:szCs w:val="28"/>
        </w:rPr>
      </w:pPr>
      <w:r w:rsidRPr="00984587">
        <w:rPr>
          <w:rFonts w:ascii="Arial" w:hAnsi="Arial" w:cs="Arial"/>
          <w:b/>
          <w:sz w:val="28"/>
          <w:szCs w:val="28"/>
        </w:rPr>
        <w:t>2) оборудование места отдыха на реке Битюг.</w:t>
      </w:r>
    </w:p>
    <w:p w:rsidR="00984587" w:rsidRPr="00984587" w:rsidRDefault="00984587" w:rsidP="00984587">
      <w:pPr>
        <w:spacing w:line="360" w:lineRule="auto"/>
        <w:ind w:firstLine="709"/>
        <w:contextualSpacing/>
        <w:jc w:val="both"/>
        <w:rPr>
          <w:rFonts w:ascii="Arial" w:hAnsi="Arial" w:cs="Arial"/>
          <w:b/>
          <w:sz w:val="28"/>
          <w:szCs w:val="28"/>
        </w:rPr>
      </w:pPr>
    </w:p>
    <w:p w:rsidR="00C6564A" w:rsidRPr="00984587" w:rsidRDefault="00C6564A" w:rsidP="00984587">
      <w:pPr>
        <w:spacing w:line="360" w:lineRule="auto"/>
        <w:ind w:firstLine="709"/>
        <w:contextualSpacing/>
        <w:jc w:val="both"/>
        <w:rPr>
          <w:rFonts w:ascii="Arial" w:hAnsi="Arial" w:cs="Arial"/>
          <w:b/>
          <w:sz w:val="28"/>
          <w:szCs w:val="28"/>
        </w:rPr>
      </w:pPr>
      <w:r w:rsidRPr="00984587">
        <w:rPr>
          <w:rFonts w:ascii="Arial" w:hAnsi="Arial" w:cs="Arial"/>
          <w:b/>
          <w:sz w:val="28"/>
          <w:szCs w:val="28"/>
        </w:rPr>
        <w:t>4. Продолжить разъяснительную работу по вовлечению населения личных подсобных хозяйств в кооперативы.</w:t>
      </w:r>
    </w:p>
    <w:p w:rsidR="00984587" w:rsidRPr="00984587" w:rsidRDefault="00984587" w:rsidP="00984587">
      <w:pPr>
        <w:spacing w:line="360" w:lineRule="auto"/>
        <w:ind w:firstLine="709"/>
        <w:contextualSpacing/>
        <w:jc w:val="both"/>
        <w:rPr>
          <w:rFonts w:ascii="Arial" w:hAnsi="Arial" w:cs="Arial"/>
          <w:b/>
          <w:sz w:val="28"/>
          <w:szCs w:val="28"/>
        </w:rPr>
      </w:pPr>
    </w:p>
    <w:p w:rsidR="00C6564A" w:rsidRPr="00984587" w:rsidRDefault="00C6564A" w:rsidP="00984587">
      <w:pPr>
        <w:spacing w:line="360" w:lineRule="auto"/>
        <w:ind w:firstLine="709"/>
        <w:contextualSpacing/>
        <w:jc w:val="both"/>
        <w:rPr>
          <w:rFonts w:ascii="Arial" w:hAnsi="Arial" w:cs="Arial"/>
          <w:b/>
          <w:sz w:val="28"/>
          <w:szCs w:val="28"/>
        </w:rPr>
      </w:pPr>
      <w:r w:rsidRPr="00984587">
        <w:rPr>
          <w:rFonts w:ascii="Arial" w:hAnsi="Arial" w:cs="Arial"/>
          <w:b/>
          <w:sz w:val="28"/>
          <w:szCs w:val="28"/>
        </w:rPr>
        <w:t>5. Продолжить воспитательно-разъяснительную работу среди населения, особенно молодежи, по вопросам</w:t>
      </w:r>
      <w:r w:rsidR="00984587" w:rsidRPr="00984587">
        <w:rPr>
          <w:rFonts w:ascii="Arial" w:hAnsi="Arial" w:cs="Arial"/>
          <w:b/>
          <w:sz w:val="28"/>
          <w:szCs w:val="28"/>
        </w:rPr>
        <w:t xml:space="preserve"> </w:t>
      </w:r>
      <w:r w:rsidRPr="00984587">
        <w:rPr>
          <w:rFonts w:ascii="Arial" w:hAnsi="Arial" w:cs="Arial"/>
          <w:b/>
          <w:sz w:val="28"/>
          <w:szCs w:val="28"/>
        </w:rPr>
        <w:t>отказа от</w:t>
      </w:r>
      <w:r w:rsidR="00984587" w:rsidRPr="00984587">
        <w:rPr>
          <w:rFonts w:ascii="Arial" w:hAnsi="Arial" w:cs="Arial"/>
          <w:b/>
          <w:sz w:val="28"/>
          <w:szCs w:val="28"/>
        </w:rPr>
        <w:t xml:space="preserve"> </w:t>
      </w:r>
      <w:r w:rsidRPr="00984587">
        <w:rPr>
          <w:rFonts w:ascii="Arial" w:hAnsi="Arial" w:cs="Arial"/>
          <w:b/>
          <w:sz w:val="28"/>
          <w:szCs w:val="28"/>
        </w:rPr>
        <w:t>употребления алкоголя и наркотических веществ,</w:t>
      </w:r>
      <w:r w:rsidR="00984587" w:rsidRPr="00984587">
        <w:rPr>
          <w:rFonts w:ascii="Arial" w:hAnsi="Arial" w:cs="Arial"/>
          <w:b/>
          <w:sz w:val="28"/>
          <w:szCs w:val="28"/>
        </w:rPr>
        <w:t xml:space="preserve"> о выборе в пользу здорового образа жизни.</w:t>
      </w:r>
    </w:p>
    <w:p w:rsidR="00C6564A" w:rsidRPr="00984587" w:rsidRDefault="00C6564A" w:rsidP="00984587">
      <w:pPr>
        <w:spacing w:line="360" w:lineRule="auto"/>
        <w:ind w:firstLine="709"/>
        <w:contextualSpacing/>
        <w:jc w:val="both"/>
        <w:rPr>
          <w:rFonts w:ascii="Arial" w:hAnsi="Arial" w:cs="Arial"/>
          <w:sz w:val="28"/>
          <w:szCs w:val="28"/>
        </w:rPr>
      </w:pPr>
    </w:p>
    <w:p w:rsidR="00C6564A" w:rsidRPr="00984587" w:rsidRDefault="00C6564A" w:rsidP="00984587">
      <w:pPr>
        <w:spacing w:line="360" w:lineRule="auto"/>
        <w:ind w:firstLine="709"/>
        <w:contextualSpacing/>
        <w:jc w:val="both"/>
        <w:rPr>
          <w:rFonts w:ascii="Arial" w:hAnsi="Arial" w:cs="Arial"/>
          <w:sz w:val="28"/>
          <w:szCs w:val="28"/>
        </w:rPr>
      </w:pPr>
    </w:p>
    <w:p w:rsidR="00D3078B" w:rsidRPr="00984587" w:rsidRDefault="00D3078B" w:rsidP="00984587">
      <w:pPr>
        <w:spacing w:line="360" w:lineRule="auto"/>
        <w:ind w:firstLine="709"/>
        <w:contextualSpacing/>
        <w:jc w:val="both"/>
        <w:rPr>
          <w:rFonts w:ascii="Arial" w:hAnsi="Arial" w:cs="Arial"/>
          <w:sz w:val="28"/>
          <w:szCs w:val="28"/>
        </w:rPr>
      </w:pPr>
    </w:p>
    <w:sectPr w:rsidR="00D3078B" w:rsidRPr="00984587" w:rsidSect="009B2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52BA"/>
    <w:multiLevelType w:val="hybridMultilevel"/>
    <w:tmpl w:val="0A34AE18"/>
    <w:lvl w:ilvl="0" w:tplc="3BC09C3A">
      <w:start w:val="1"/>
      <w:numFmt w:val="decimal"/>
      <w:lvlText w:val="%1."/>
      <w:lvlJc w:val="left"/>
      <w:pPr>
        <w:ind w:left="1998"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A3B4859"/>
    <w:multiLevelType w:val="hybridMultilevel"/>
    <w:tmpl w:val="A6DCBFDE"/>
    <w:lvl w:ilvl="0" w:tplc="346ECCE2">
      <w:start w:val="1"/>
      <w:numFmt w:val="decimal"/>
      <w:lvlText w:val="%1."/>
      <w:lvlJc w:val="left"/>
      <w:pPr>
        <w:ind w:left="2718" w:hanging="360"/>
      </w:pPr>
      <w:rPr>
        <w:rFonts w:hint="default"/>
      </w:rPr>
    </w:lvl>
    <w:lvl w:ilvl="1" w:tplc="04190019" w:tentative="1">
      <w:start w:val="1"/>
      <w:numFmt w:val="lowerLetter"/>
      <w:lvlText w:val="%2."/>
      <w:lvlJc w:val="left"/>
      <w:pPr>
        <w:ind w:left="3438" w:hanging="360"/>
      </w:pPr>
    </w:lvl>
    <w:lvl w:ilvl="2" w:tplc="0419001B" w:tentative="1">
      <w:start w:val="1"/>
      <w:numFmt w:val="lowerRoman"/>
      <w:lvlText w:val="%3."/>
      <w:lvlJc w:val="right"/>
      <w:pPr>
        <w:ind w:left="4158" w:hanging="180"/>
      </w:pPr>
    </w:lvl>
    <w:lvl w:ilvl="3" w:tplc="0419000F" w:tentative="1">
      <w:start w:val="1"/>
      <w:numFmt w:val="decimal"/>
      <w:lvlText w:val="%4."/>
      <w:lvlJc w:val="left"/>
      <w:pPr>
        <w:ind w:left="4878" w:hanging="360"/>
      </w:pPr>
    </w:lvl>
    <w:lvl w:ilvl="4" w:tplc="04190019" w:tentative="1">
      <w:start w:val="1"/>
      <w:numFmt w:val="lowerLetter"/>
      <w:lvlText w:val="%5."/>
      <w:lvlJc w:val="left"/>
      <w:pPr>
        <w:ind w:left="5598" w:hanging="360"/>
      </w:pPr>
    </w:lvl>
    <w:lvl w:ilvl="5" w:tplc="0419001B" w:tentative="1">
      <w:start w:val="1"/>
      <w:numFmt w:val="lowerRoman"/>
      <w:lvlText w:val="%6."/>
      <w:lvlJc w:val="right"/>
      <w:pPr>
        <w:ind w:left="6318" w:hanging="180"/>
      </w:pPr>
    </w:lvl>
    <w:lvl w:ilvl="6" w:tplc="0419000F" w:tentative="1">
      <w:start w:val="1"/>
      <w:numFmt w:val="decimal"/>
      <w:lvlText w:val="%7."/>
      <w:lvlJc w:val="left"/>
      <w:pPr>
        <w:ind w:left="7038" w:hanging="360"/>
      </w:pPr>
    </w:lvl>
    <w:lvl w:ilvl="7" w:tplc="04190019" w:tentative="1">
      <w:start w:val="1"/>
      <w:numFmt w:val="lowerLetter"/>
      <w:lvlText w:val="%8."/>
      <w:lvlJc w:val="left"/>
      <w:pPr>
        <w:ind w:left="7758" w:hanging="360"/>
      </w:pPr>
    </w:lvl>
    <w:lvl w:ilvl="8" w:tplc="0419001B" w:tentative="1">
      <w:start w:val="1"/>
      <w:numFmt w:val="lowerRoman"/>
      <w:lvlText w:val="%9."/>
      <w:lvlJc w:val="right"/>
      <w:pPr>
        <w:ind w:left="8478" w:hanging="180"/>
      </w:pPr>
    </w:lvl>
  </w:abstractNum>
  <w:abstractNum w:abstractNumId="2">
    <w:nsid w:val="30D4610B"/>
    <w:multiLevelType w:val="hybridMultilevel"/>
    <w:tmpl w:val="C6CAF16E"/>
    <w:lvl w:ilvl="0" w:tplc="0F82431A">
      <w:start w:val="1"/>
      <w:numFmt w:val="decimal"/>
      <w:lvlText w:val="%1."/>
      <w:lvlJc w:val="left"/>
      <w:pPr>
        <w:ind w:left="2718" w:hanging="360"/>
      </w:pPr>
      <w:rPr>
        <w:rFonts w:hint="default"/>
      </w:rPr>
    </w:lvl>
    <w:lvl w:ilvl="1" w:tplc="04190019" w:tentative="1">
      <w:start w:val="1"/>
      <w:numFmt w:val="lowerLetter"/>
      <w:lvlText w:val="%2."/>
      <w:lvlJc w:val="left"/>
      <w:pPr>
        <w:ind w:left="3438" w:hanging="360"/>
      </w:pPr>
    </w:lvl>
    <w:lvl w:ilvl="2" w:tplc="0419001B" w:tentative="1">
      <w:start w:val="1"/>
      <w:numFmt w:val="lowerRoman"/>
      <w:lvlText w:val="%3."/>
      <w:lvlJc w:val="right"/>
      <w:pPr>
        <w:ind w:left="4158" w:hanging="180"/>
      </w:pPr>
    </w:lvl>
    <w:lvl w:ilvl="3" w:tplc="0419000F" w:tentative="1">
      <w:start w:val="1"/>
      <w:numFmt w:val="decimal"/>
      <w:lvlText w:val="%4."/>
      <w:lvlJc w:val="left"/>
      <w:pPr>
        <w:ind w:left="4878" w:hanging="360"/>
      </w:pPr>
    </w:lvl>
    <w:lvl w:ilvl="4" w:tplc="04190019" w:tentative="1">
      <w:start w:val="1"/>
      <w:numFmt w:val="lowerLetter"/>
      <w:lvlText w:val="%5."/>
      <w:lvlJc w:val="left"/>
      <w:pPr>
        <w:ind w:left="5598" w:hanging="360"/>
      </w:pPr>
    </w:lvl>
    <w:lvl w:ilvl="5" w:tplc="0419001B" w:tentative="1">
      <w:start w:val="1"/>
      <w:numFmt w:val="lowerRoman"/>
      <w:lvlText w:val="%6."/>
      <w:lvlJc w:val="right"/>
      <w:pPr>
        <w:ind w:left="6318" w:hanging="180"/>
      </w:pPr>
    </w:lvl>
    <w:lvl w:ilvl="6" w:tplc="0419000F" w:tentative="1">
      <w:start w:val="1"/>
      <w:numFmt w:val="decimal"/>
      <w:lvlText w:val="%7."/>
      <w:lvlJc w:val="left"/>
      <w:pPr>
        <w:ind w:left="7038" w:hanging="360"/>
      </w:pPr>
    </w:lvl>
    <w:lvl w:ilvl="7" w:tplc="04190019" w:tentative="1">
      <w:start w:val="1"/>
      <w:numFmt w:val="lowerLetter"/>
      <w:lvlText w:val="%8."/>
      <w:lvlJc w:val="left"/>
      <w:pPr>
        <w:ind w:left="7758" w:hanging="360"/>
      </w:pPr>
    </w:lvl>
    <w:lvl w:ilvl="8" w:tplc="0419001B" w:tentative="1">
      <w:start w:val="1"/>
      <w:numFmt w:val="lowerRoman"/>
      <w:lvlText w:val="%9."/>
      <w:lvlJc w:val="right"/>
      <w:pPr>
        <w:ind w:left="8478" w:hanging="180"/>
      </w:pPr>
    </w:lvl>
  </w:abstractNum>
  <w:abstractNum w:abstractNumId="3">
    <w:nsid w:val="51817A48"/>
    <w:multiLevelType w:val="hybridMultilevel"/>
    <w:tmpl w:val="47005222"/>
    <w:lvl w:ilvl="0" w:tplc="1F3A3C1C">
      <w:start w:val="1"/>
      <w:numFmt w:val="decimal"/>
      <w:lvlText w:val="%1."/>
      <w:lvlJc w:val="left"/>
      <w:pPr>
        <w:ind w:left="2358" w:hanging="360"/>
      </w:pPr>
      <w:rPr>
        <w:rFonts w:hint="default"/>
      </w:rPr>
    </w:lvl>
    <w:lvl w:ilvl="1" w:tplc="04190019" w:tentative="1">
      <w:start w:val="1"/>
      <w:numFmt w:val="lowerLetter"/>
      <w:lvlText w:val="%2."/>
      <w:lvlJc w:val="left"/>
      <w:pPr>
        <w:ind w:left="3078" w:hanging="360"/>
      </w:pPr>
    </w:lvl>
    <w:lvl w:ilvl="2" w:tplc="0419001B" w:tentative="1">
      <w:start w:val="1"/>
      <w:numFmt w:val="lowerRoman"/>
      <w:lvlText w:val="%3."/>
      <w:lvlJc w:val="right"/>
      <w:pPr>
        <w:ind w:left="3798" w:hanging="180"/>
      </w:pPr>
    </w:lvl>
    <w:lvl w:ilvl="3" w:tplc="0419000F" w:tentative="1">
      <w:start w:val="1"/>
      <w:numFmt w:val="decimal"/>
      <w:lvlText w:val="%4."/>
      <w:lvlJc w:val="left"/>
      <w:pPr>
        <w:ind w:left="4518" w:hanging="360"/>
      </w:pPr>
    </w:lvl>
    <w:lvl w:ilvl="4" w:tplc="04190019" w:tentative="1">
      <w:start w:val="1"/>
      <w:numFmt w:val="lowerLetter"/>
      <w:lvlText w:val="%5."/>
      <w:lvlJc w:val="left"/>
      <w:pPr>
        <w:ind w:left="5238" w:hanging="360"/>
      </w:pPr>
    </w:lvl>
    <w:lvl w:ilvl="5" w:tplc="0419001B" w:tentative="1">
      <w:start w:val="1"/>
      <w:numFmt w:val="lowerRoman"/>
      <w:lvlText w:val="%6."/>
      <w:lvlJc w:val="right"/>
      <w:pPr>
        <w:ind w:left="5958" w:hanging="180"/>
      </w:pPr>
    </w:lvl>
    <w:lvl w:ilvl="6" w:tplc="0419000F" w:tentative="1">
      <w:start w:val="1"/>
      <w:numFmt w:val="decimal"/>
      <w:lvlText w:val="%7."/>
      <w:lvlJc w:val="left"/>
      <w:pPr>
        <w:ind w:left="6678" w:hanging="360"/>
      </w:pPr>
    </w:lvl>
    <w:lvl w:ilvl="7" w:tplc="04190019" w:tentative="1">
      <w:start w:val="1"/>
      <w:numFmt w:val="lowerLetter"/>
      <w:lvlText w:val="%8."/>
      <w:lvlJc w:val="left"/>
      <w:pPr>
        <w:ind w:left="7398" w:hanging="360"/>
      </w:pPr>
    </w:lvl>
    <w:lvl w:ilvl="8" w:tplc="0419001B" w:tentative="1">
      <w:start w:val="1"/>
      <w:numFmt w:val="lowerRoman"/>
      <w:lvlText w:val="%9."/>
      <w:lvlJc w:val="right"/>
      <w:pPr>
        <w:ind w:left="8118" w:hanging="180"/>
      </w:pPr>
    </w:lvl>
  </w:abstractNum>
  <w:abstractNum w:abstractNumId="4">
    <w:nsid w:val="669D5144"/>
    <w:multiLevelType w:val="hybridMultilevel"/>
    <w:tmpl w:val="BCC08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E5"/>
    <w:rsid w:val="00002069"/>
    <w:rsid w:val="000208E2"/>
    <w:rsid w:val="000866B9"/>
    <w:rsid w:val="000D1B94"/>
    <w:rsid w:val="0028240D"/>
    <w:rsid w:val="002A4D8D"/>
    <w:rsid w:val="002B1285"/>
    <w:rsid w:val="002D5BDA"/>
    <w:rsid w:val="003B307F"/>
    <w:rsid w:val="004A78FD"/>
    <w:rsid w:val="004F27C0"/>
    <w:rsid w:val="00515497"/>
    <w:rsid w:val="0059278F"/>
    <w:rsid w:val="00601FE5"/>
    <w:rsid w:val="00682844"/>
    <w:rsid w:val="0086705B"/>
    <w:rsid w:val="00881E51"/>
    <w:rsid w:val="00984587"/>
    <w:rsid w:val="009B20C6"/>
    <w:rsid w:val="00A26974"/>
    <w:rsid w:val="00B924B8"/>
    <w:rsid w:val="00BE035B"/>
    <w:rsid w:val="00BE2674"/>
    <w:rsid w:val="00C60E68"/>
    <w:rsid w:val="00C6564A"/>
    <w:rsid w:val="00D030D5"/>
    <w:rsid w:val="00D250C2"/>
    <w:rsid w:val="00D3078B"/>
    <w:rsid w:val="00D752A9"/>
    <w:rsid w:val="00DF5C47"/>
    <w:rsid w:val="00E12373"/>
    <w:rsid w:val="00E23EFD"/>
    <w:rsid w:val="00E317C6"/>
    <w:rsid w:val="00EC0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2561</Words>
  <Characters>14599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2</cp:revision>
  <dcterms:created xsi:type="dcterms:W3CDTF">2017-06-05T08:25:00Z</dcterms:created>
  <dcterms:modified xsi:type="dcterms:W3CDTF">2017-06-05T08:25:00Z</dcterms:modified>
</cp:coreProperties>
</file>