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48" w:rsidRDefault="00021948" w:rsidP="005E3B97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318E6" w:rsidTr="001E1EE4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AB9" w:rsidRPr="00B40AB9" w:rsidRDefault="00B40AB9" w:rsidP="001E1EE4">
            <w:pPr>
              <w:spacing w:before="240" w:line="240" w:lineRule="atLeast"/>
              <w:jc w:val="center"/>
              <w:rPr>
                <w:rFonts w:asciiTheme="minorHAnsi" w:hAnsiTheme="minorHAnsi"/>
              </w:rPr>
            </w:pPr>
          </w:p>
        </w:tc>
      </w:tr>
    </w:tbl>
    <w:p w:rsidR="006318E6" w:rsidRPr="00CC3C2A" w:rsidRDefault="006318E6" w:rsidP="006318E6">
      <w:pPr>
        <w:pStyle w:val="a3"/>
        <w:rPr>
          <w:bCs/>
          <w:sz w:val="28"/>
        </w:rPr>
      </w:pPr>
      <w:r w:rsidRPr="00CC3C2A">
        <w:rPr>
          <w:sz w:val="28"/>
        </w:rPr>
        <w:t xml:space="preserve"> </w:t>
      </w:r>
      <w:r w:rsidRPr="00CC3C2A">
        <w:rPr>
          <w:bCs/>
          <w:sz w:val="28"/>
        </w:rPr>
        <w:t xml:space="preserve">СОВЕТ  ДЕПУТАТОВ СЕЛЬСКОГО  ПОСЕЛЕНИЯ </w:t>
      </w:r>
    </w:p>
    <w:p w:rsidR="006318E6" w:rsidRPr="00CC3C2A" w:rsidRDefault="001202D1" w:rsidP="006318E6">
      <w:pPr>
        <w:pStyle w:val="a3"/>
        <w:rPr>
          <w:bCs/>
          <w:sz w:val="28"/>
        </w:rPr>
      </w:pPr>
      <w:r>
        <w:rPr>
          <w:bCs/>
          <w:sz w:val="28"/>
        </w:rPr>
        <w:t>ТАЛИЦКИЙ</w:t>
      </w:r>
      <w:r w:rsidR="006318E6" w:rsidRPr="00CC3C2A">
        <w:rPr>
          <w:bCs/>
          <w:sz w:val="28"/>
        </w:rPr>
        <w:t xml:space="preserve">  СЕЛЬСОВЕТ </w:t>
      </w:r>
    </w:p>
    <w:p w:rsidR="006318E6" w:rsidRPr="00CC3C2A" w:rsidRDefault="006318E6" w:rsidP="006318E6">
      <w:pPr>
        <w:pStyle w:val="a3"/>
        <w:rPr>
          <w:bCs/>
          <w:sz w:val="28"/>
        </w:rPr>
      </w:pPr>
      <w:proofErr w:type="spellStart"/>
      <w:r w:rsidRPr="00CC3C2A">
        <w:rPr>
          <w:bCs/>
          <w:sz w:val="28"/>
        </w:rPr>
        <w:t>Добринского</w:t>
      </w:r>
      <w:proofErr w:type="spellEnd"/>
      <w:r w:rsidRPr="00CC3C2A">
        <w:rPr>
          <w:bCs/>
          <w:sz w:val="28"/>
        </w:rPr>
        <w:t xml:space="preserve"> муниципального района   Липецкой  области</w:t>
      </w:r>
    </w:p>
    <w:p w:rsidR="001365C8" w:rsidRPr="00CC3C2A" w:rsidRDefault="001365C8" w:rsidP="006318E6">
      <w:pPr>
        <w:pStyle w:val="a3"/>
        <w:rPr>
          <w:bCs/>
          <w:sz w:val="28"/>
        </w:rPr>
      </w:pPr>
      <w:r w:rsidRPr="00CC3C2A">
        <w:rPr>
          <w:bCs/>
          <w:sz w:val="28"/>
        </w:rPr>
        <w:t>Российской Федерации</w:t>
      </w:r>
    </w:p>
    <w:p w:rsidR="00E2024F" w:rsidRPr="00CC3C2A" w:rsidRDefault="00E2024F" w:rsidP="006318E6">
      <w:pPr>
        <w:pStyle w:val="a3"/>
        <w:rPr>
          <w:bCs/>
          <w:sz w:val="28"/>
        </w:rPr>
      </w:pPr>
    </w:p>
    <w:p w:rsidR="006318E6" w:rsidRDefault="001202D1" w:rsidP="006318E6">
      <w:pPr>
        <w:jc w:val="center"/>
        <w:rPr>
          <w:sz w:val="28"/>
        </w:rPr>
      </w:pPr>
      <w:r>
        <w:rPr>
          <w:sz w:val="28"/>
        </w:rPr>
        <w:t>30</w:t>
      </w:r>
      <w:r w:rsidR="006318E6">
        <w:rPr>
          <w:sz w:val="28"/>
        </w:rPr>
        <w:t xml:space="preserve">-я  сессия  </w:t>
      </w:r>
      <w:r w:rsidR="006318E6">
        <w:rPr>
          <w:sz w:val="28"/>
          <w:lang w:val="en-US"/>
        </w:rPr>
        <w:t>V</w:t>
      </w:r>
      <w:r w:rsidR="006318E6">
        <w:rPr>
          <w:sz w:val="28"/>
        </w:rPr>
        <w:t xml:space="preserve"> созыва</w:t>
      </w:r>
    </w:p>
    <w:p w:rsidR="006318E6" w:rsidRPr="00017C7D" w:rsidRDefault="006318E6" w:rsidP="00B40AB9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1202D1" w:rsidP="00B40AB9">
      <w:pPr>
        <w:jc w:val="center"/>
        <w:rPr>
          <w:sz w:val="28"/>
        </w:rPr>
      </w:pPr>
      <w:r>
        <w:rPr>
          <w:sz w:val="28"/>
        </w:rPr>
        <w:t>16</w:t>
      </w:r>
      <w:r w:rsidR="0092268F">
        <w:rPr>
          <w:sz w:val="28"/>
        </w:rPr>
        <w:t>.08.2017</w:t>
      </w:r>
      <w:r w:rsidR="006318E6">
        <w:rPr>
          <w:sz w:val="28"/>
        </w:rPr>
        <w:t xml:space="preserve">г. </w:t>
      </w:r>
      <w:r w:rsidR="00B40AB9">
        <w:rPr>
          <w:sz w:val="28"/>
        </w:rPr>
        <w:t xml:space="preserve">                           </w:t>
      </w:r>
      <w:r w:rsidR="006318E6">
        <w:rPr>
          <w:sz w:val="28"/>
        </w:rPr>
        <w:t xml:space="preserve"> с. </w:t>
      </w:r>
      <w:proofErr w:type="spellStart"/>
      <w:r>
        <w:rPr>
          <w:sz w:val="28"/>
        </w:rPr>
        <w:t>Талицкий</w:t>
      </w:r>
      <w:proofErr w:type="spellEnd"/>
      <w:r>
        <w:rPr>
          <w:sz w:val="28"/>
        </w:rPr>
        <w:t xml:space="preserve"> Чамлык</w:t>
      </w:r>
      <w:r w:rsidR="006318E6">
        <w:rPr>
          <w:sz w:val="28"/>
        </w:rPr>
        <w:t xml:space="preserve">                      </w:t>
      </w:r>
      <w:r w:rsidR="00B40AB9">
        <w:rPr>
          <w:sz w:val="28"/>
        </w:rPr>
        <w:t xml:space="preserve">           </w:t>
      </w:r>
      <w:r w:rsidR="006318E6">
        <w:rPr>
          <w:sz w:val="28"/>
        </w:rPr>
        <w:t xml:space="preserve"> №  </w:t>
      </w:r>
      <w:r w:rsidR="006A7D5F">
        <w:rPr>
          <w:sz w:val="28"/>
        </w:rPr>
        <w:t>93</w:t>
      </w:r>
      <w:r w:rsidR="006318E6">
        <w:rPr>
          <w:sz w:val="28"/>
        </w:rPr>
        <w:t>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B40AB9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54BAC" w:rsidRPr="001365C8" w:rsidRDefault="00E52D6B" w:rsidP="006A7D5F">
      <w:pPr>
        <w:tabs>
          <w:tab w:val="left" w:pos="2160"/>
        </w:tabs>
        <w:jc w:val="center"/>
        <w:rPr>
          <w:b/>
          <w:sz w:val="28"/>
          <w:szCs w:val="28"/>
        </w:rPr>
      </w:pPr>
      <w:bookmarkStart w:id="0" w:name="OLE_LINK242"/>
      <w:bookmarkStart w:id="1" w:name="OLE_LINK243"/>
      <w:r>
        <w:rPr>
          <w:b/>
          <w:sz w:val="28"/>
          <w:szCs w:val="28"/>
        </w:rPr>
        <w:t xml:space="preserve">О </w:t>
      </w:r>
      <w:r w:rsidR="004B2587">
        <w:rPr>
          <w:b/>
          <w:sz w:val="28"/>
          <w:szCs w:val="28"/>
        </w:rPr>
        <w:t>внесении изменений в Положение</w:t>
      </w:r>
      <w:r w:rsidR="00A54BAC" w:rsidRPr="001365C8">
        <w:rPr>
          <w:b/>
          <w:sz w:val="28"/>
          <w:szCs w:val="28"/>
        </w:rPr>
        <w:t xml:space="preserve">  </w:t>
      </w:r>
      <w:r w:rsidR="006A7D5F" w:rsidRPr="006A7D5F">
        <w:rPr>
          <w:b/>
          <w:sz w:val="28"/>
          <w:szCs w:val="28"/>
        </w:rPr>
        <w:t>«О порядке организации доступа и осущест</w:t>
      </w:r>
      <w:r w:rsidR="006A7D5F">
        <w:rPr>
          <w:b/>
          <w:sz w:val="28"/>
          <w:szCs w:val="28"/>
        </w:rPr>
        <w:t xml:space="preserve">вления </w:t>
      </w:r>
      <w:proofErr w:type="gramStart"/>
      <w:r w:rsidR="006A7D5F">
        <w:rPr>
          <w:b/>
          <w:sz w:val="28"/>
          <w:szCs w:val="28"/>
        </w:rPr>
        <w:t>контроля за</w:t>
      </w:r>
      <w:proofErr w:type="gramEnd"/>
      <w:r w:rsidR="006A7D5F">
        <w:rPr>
          <w:b/>
          <w:sz w:val="28"/>
          <w:szCs w:val="28"/>
        </w:rPr>
        <w:t xml:space="preserve"> обеспечением </w:t>
      </w:r>
      <w:r w:rsidR="006A7D5F" w:rsidRPr="006A7D5F">
        <w:rPr>
          <w:b/>
          <w:sz w:val="28"/>
          <w:szCs w:val="28"/>
        </w:rPr>
        <w:t xml:space="preserve">доступа к информации о деятельности </w:t>
      </w:r>
      <w:r w:rsidR="006A7D5F">
        <w:rPr>
          <w:b/>
          <w:sz w:val="28"/>
          <w:szCs w:val="28"/>
        </w:rPr>
        <w:t xml:space="preserve">органов местного самоуправления </w:t>
      </w:r>
      <w:r w:rsidR="006A7D5F" w:rsidRPr="006A7D5F">
        <w:rPr>
          <w:b/>
          <w:sz w:val="28"/>
          <w:szCs w:val="28"/>
        </w:rPr>
        <w:t xml:space="preserve">сельского поселения </w:t>
      </w:r>
      <w:proofErr w:type="spellStart"/>
      <w:r w:rsidR="006A7D5F" w:rsidRPr="006A7D5F">
        <w:rPr>
          <w:b/>
          <w:sz w:val="28"/>
          <w:szCs w:val="28"/>
        </w:rPr>
        <w:t>Талицкий</w:t>
      </w:r>
      <w:proofErr w:type="spellEnd"/>
      <w:r w:rsidR="006A7D5F" w:rsidRPr="006A7D5F">
        <w:rPr>
          <w:b/>
          <w:sz w:val="28"/>
          <w:szCs w:val="28"/>
        </w:rPr>
        <w:t xml:space="preserve"> сельсовет </w:t>
      </w:r>
      <w:proofErr w:type="spellStart"/>
      <w:r w:rsidR="006A7D5F" w:rsidRPr="006A7D5F">
        <w:rPr>
          <w:b/>
          <w:sz w:val="28"/>
          <w:szCs w:val="28"/>
        </w:rPr>
        <w:t>Добринского</w:t>
      </w:r>
      <w:proofErr w:type="spellEnd"/>
      <w:r w:rsidR="006A7D5F" w:rsidRPr="006A7D5F">
        <w:rPr>
          <w:b/>
          <w:sz w:val="28"/>
          <w:szCs w:val="28"/>
        </w:rPr>
        <w:t xml:space="preserve"> муниципального района Липецкой области»</w:t>
      </w:r>
    </w:p>
    <w:p w:rsidR="00A54BAC" w:rsidRDefault="00A54BAC" w:rsidP="007B54C3">
      <w:pPr>
        <w:jc w:val="both"/>
        <w:rPr>
          <w:sz w:val="28"/>
          <w:szCs w:val="28"/>
        </w:rPr>
      </w:pPr>
    </w:p>
    <w:p w:rsidR="006318E6" w:rsidRDefault="006318E6" w:rsidP="00A54BAC">
      <w:pPr>
        <w:jc w:val="center"/>
        <w:rPr>
          <w:b/>
          <w:sz w:val="28"/>
          <w:szCs w:val="28"/>
        </w:rPr>
      </w:pPr>
    </w:p>
    <w:p w:rsidR="006318E6" w:rsidRPr="00F26766" w:rsidRDefault="006A7D5F" w:rsidP="006318E6">
      <w:pPr>
        <w:pStyle w:val="a5"/>
        <w:rPr>
          <w:bCs/>
          <w:sz w:val="28"/>
        </w:rPr>
      </w:pPr>
      <w:proofErr w:type="gramStart"/>
      <w:r>
        <w:rPr>
          <w:sz w:val="28"/>
          <w:szCs w:val="28"/>
        </w:rPr>
        <w:t xml:space="preserve">В целях приведения нормативной базы сельского поселения </w:t>
      </w:r>
      <w:proofErr w:type="spellStart"/>
      <w:r>
        <w:rPr>
          <w:sz w:val="28"/>
          <w:szCs w:val="28"/>
        </w:rPr>
        <w:t>Талицкий</w:t>
      </w:r>
      <w:proofErr w:type="spellEnd"/>
      <w:r>
        <w:rPr>
          <w:sz w:val="28"/>
          <w:szCs w:val="28"/>
        </w:rPr>
        <w:t xml:space="preserve"> сельсовет в соответствие с действующим законодательством</w:t>
      </w:r>
      <w:r w:rsidR="004B2587">
        <w:rPr>
          <w:sz w:val="28"/>
          <w:szCs w:val="28"/>
        </w:rPr>
        <w:t xml:space="preserve">, </w:t>
      </w:r>
      <w:r w:rsidR="006318E6">
        <w:rPr>
          <w:sz w:val="28"/>
          <w:szCs w:val="28"/>
        </w:rPr>
        <w:t xml:space="preserve"> </w:t>
      </w:r>
      <w:r w:rsidR="004B2587">
        <w:rPr>
          <w:sz w:val="28"/>
          <w:szCs w:val="28"/>
        </w:rPr>
        <w:t>р</w:t>
      </w:r>
      <w:r w:rsidR="006318E6">
        <w:rPr>
          <w:sz w:val="28"/>
          <w:szCs w:val="28"/>
        </w:rPr>
        <w:t xml:space="preserve">уководствуясь  </w:t>
      </w:r>
      <w:r w:rsidRPr="006A7D5F">
        <w:rPr>
          <w:sz w:val="28"/>
          <w:szCs w:val="28"/>
        </w:rPr>
        <w:t>Федеральными   законами  № 8-ФЗ от 09.02.2009 г. “Об обеспечении доступа к информации о деятельности государственных органов и органов местного самоуправления»,  № 131-ФЗ от 06.11.2003 г. “Об общих принципах организации местного самоуправления в Российской Федерации”</w:t>
      </w:r>
      <w:r w:rsidR="007B54C3" w:rsidRPr="00CA2D56">
        <w:rPr>
          <w:sz w:val="28"/>
          <w:szCs w:val="28"/>
        </w:rPr>
        <w:t>,</w:t>
      </w:r>
      <w:r w:rsidR="007B54C3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 xml:space="preserve">учитывая </w:t>
      </w:r>
      <w:r>
        <w:rPr>
          <w:sz w:val="28"/>
          <w:szCs w:val="28"/>
        </w:rPr>
        <w:t>мнение постоянных комиссий</w:t>
      </w:r>
      <w:r w:rsidR="006318E6">
        <w:rPr>
          <w:bCs/>
          <w:sz w:val="28"/>
        </w:rPr>
        <w:t xml:space="preserve">, </w:t>
      </w:r>
      <w:r w:rsidR="006318E6">
        <w:rPr>
          <w:sz w:val="28"/>
          <w:szCs w:val="28"/>
        </w:rPr>
        <w:t>Совет депутатов</w:t>
      </w:r>
      <w:r w:rsidR="006318E6" w:rsidRPr="004B0745">
        <w:rPr>
          <w:sz w:val="28"/>
          <w:szCs w:val="28"/>
        </w:rPr>
        <w:t xml:space="preserve"> </w:t>
      </w:r>
      <w:r w:rsidR="006318E6">
        <w:rPr>
          <w:sz w:val="28"/>
          <w:szCs w:val="28"/>
        </w:rPr>
        <w:t xml:space="preserve">сельского поселения </w:t>
      </w:r>
      <w:proofErr w:type="spellStart"/>
      <w:r w:rsidR="001202D1">
        <w:rPr>
          <w:sz w:val="28"/>
          <w:szCs w:val="28"/>
        </w:rPr>
        <w:t>Талицкий</w:t>
      </w:r>
      <w:proofErr w:type="spellEnd"/>
      <w:r w:rsidR="006318E6">
        <w:rPr>
          <w:sz w:val="28"/>
          <w:szCs w:val="28"/>
        </w:rPr>
        <w:t xml:space="preserve"> сельсовет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P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</w:p>
    <w:p w:rsidR="001365C8" w:rsidRDefault="006318E6" w:rsidP="001365C8">
      <w:pPr>
        <w:tabs>
          <w:tab w:val="left" w:pos="3030"/>
        </w:tabs>
        <w:jc w:val="both"/>
        <w:rPr>
          <w:sz w:val="28"/>
          <w:szCs w:val="28"/>
        </w:rPr>
      </w:pPr>
      <w:r w:rsidRPr="001365C8">
        <w:rPr>
          <w:sz w:val="28"/>
          <w:szCs w:val="28"/>
        </w:rPr>
        <w:t xml:space="preserve">1. </w:t>
      </w:r>
      <w:proofErr w:type="gramStart"/>
      <w:r w:rsidRPr="001365C8">
        <w:rPr>
          <w:sz w:val="28"/>
          <w:szCs w:val="28"/>
        </w:rPr>
        <w:t xml:space="preserve">Принять </w:t>
      </w:r>
      <w:bookmarkStart w:id="2" w:name="OLE_LINK114"/>
      <w:bookmarkStart w:id="3" w:name="OLE_LINK115"/>
      <w:r w:rsidR="004B2587">
        <w:rPr>
          <w:sz w:val="28"/>
          <w:szCs w:val="28"/>
        </w:rPr>
        <w:t xml:space="preserve">изменения в </w:t>
      </w:r>
      <w:bookmarkStart w:id="4" w:name="OLE_LINK47"/>
      <w:bookmarkStart w:id="5" w:name="OLE_LINK48"/>
      <w:bookmarkStart w:id="6" w:name="OLE_LINK49"/>
      <w:bookmarkEnd w:id="2"/>
      <w:bookmarkEnd w:id="3"/>
      <w:r w:rsidR="006A7D5F">
        <w:rPr>
          <w:sz w:val="28"/>
          <w:szCs w:val="28"/>
        </w:rPr>
        <w:t xml:space="preserve">Положение </w:t>
      </w:r>
      <w:r w:rsidR="006A7D5F" w:rsidRPr="006A7D5F">
        <w:rPr>
          <w:sz w:val="28"/>
          <w:szCs w:val="28"/>
        </w:rPr>
        <w:t xml:space="preserve">«О порядке организации доступа и осуществления контроля за обеспечением доступа к информации о деятельности органов местного самоуправления сельского поселения </w:t>
      </w:r>
      <w:proofErr w:type="spellStart"/>
      <w:r w:rsidR="006A7D5F" w:rsidRPr="006A7D5F">
        <w:rPr>
          <w:sz w:val="28"/>
          <w:szCs w:val="28"/>
        </w:rPr>
        <w:t>Талицкий</w:t>
      </w:r>
      <w:proofErr w:type="spellEnd"/>
      <w:r w:rsidR="006A7D5F" w:rsidRPr="006A7D5F">
        <w:rPr>
          <w:sz w:val="28"/>
          <w:szCs w:val="28"/>
        </w:rPr>
        <w:t xml:space="preserve"> сельсовет </w:t>
      </w:r>
      <w:proofErr w:type="spellStart"/>
      <w:r w:rsidR="006A7D5F" w:rsidRPr="006A7D5F">
        <w:rPr>
          <w:sz w:val="28"/>
          <w:szCs w:val="28"/>
        </w:rPr>
        <w:t>Добринского</w:t>
      </w:r>
      <w:proofErr w:type="spellEnd"/>
      <w:r w:rsidR="006A7D5F" w:rsidRPr="006A7D5F">
        <w:rPr>
          <w:sz w:val="28"/>
          <w:szCs w:val="28"/>
        </w:rPr>
        <w:t xml:space="preserve"> муниципального района Липецкой области»</w:t>
      </w:r>
      <w:r w:rsidR="006A7D5F">
        <w:rPr>
          <w:sz w:val="28"/>
          <w:szCs w:val="28"/>
        </w:rPr>
        <w:t>, принятое решением № 53/1-рс от 28.09.2012</w:t>
      </w:r>
      <w:r w:rsidR="004B2587">
        <w:rPr>
          <w:sz w:val="28"/>
          <w:szCs w:val="28"/>
        </w:rPr>
        <w:t xml:space="preserve">г. </w:t>
      </w:r>
      <w:bookmarkEnd w:id="4"/>
      <w:bookmarkEnd w:id="5"/>
      <w:bookmarkEnd w:id="6"/>
      <w:r w:rsidR="00CC3C2A">
        <w:rPr>
          <w:sz w:val="28"/>
          <w:szCs w:val="28"/>
        </w:rPr>
        <w:t>прилагается)</w:t>
      </w:r>
      <w:r w:rsidR="001365C8">
        <w:rPr>
          <w:sz w:val="28"/>
          <w:szCs w:val="28"/>
        </w:rPr>
        <w:t>.</w:t>
      </w:r>
      <w:proofErr w:type="gramEnd"/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</w:t>
      </w:r>
      <w:r w:rsidR="00B40AB9">
        <w:rPr>
          <w:sz w:val="28"/>
          <w:szCs w:val="28"/>
        </w:rPr>
        <w:t xml:space="preserve"> </w:t>
      </w:r>
      <w:r w:rsidRPr="00615914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Pr="00615914" w:rsidRDefault="006318E6" w:rsidP="006318E6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r w:rsidR="001365C8">
        <w:rPr>
          <w:sz w:val="28"/>
          <w:szCs w:val="28"/>
        </w:rPr>
        <w:t>.</w:t>
      </w:r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1202D1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                 </w:t>
      </w:r>
      <w:r w:rsidR="00B40AB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И.В. Мочалов</w:t>
      </w:r>
    </w:p>
    <w:p w:rsidR="006318E6" w:rsidRDefault="006318E6" w:rsidP="006318E6">
      <w:pPr>
        <w:rPr>
          <w:b/>
          <w:sz w:val="28"/>
          <w:szCs w:val="28"/>
        </w:rPr>
      </w:pPr>
    </w:p>
    <w:p w:rsidR="00CA2D56" w:rsidRPr="00773DC1" w:rsidRDefault="006318E6" w:rsidP="00773DC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</w:t>
      </w:r>
      <w:r w:rsidR="00773DC1">
        <w:rPr>
          <w:sz w:val="28"/>
          <w:szCs w:val="28"/>
        </w:rPr>
        <w:t xml:space="preserve">                               </w:t>
      </w:r>
      <w:bookmarkStart w:id="7" w:name="_GoBack"/>
      <w:bookmarkEnd w:id="7"/>
    </w:p>
    <w:p w:rsidR="00D35AB9" w:rsidRPr="001202D1" w:rsidRDefault="00D35AB9" w:rsidP="006318E6">
      <w:pPr>
        <w:jc w:val="right"/>
      </w:pPr>
    </w:p>
    <w:p w:rsidR="006318E6" w:rsidRPr="00C6386E" w:rsidRDefault="004B2587" w:rsidP="006318E6">
      <w:pPr>
        <w:jc w:val="right"/>
      </w:pPr>
      <w:r>
        <w:t xml:space="preserve"> </w:t>
      </w:r>
      <w:proofErr w:type="gramStart"/>
      <w:r>
        <w:t>Приняты</w:t>
      </w:r>
      <w:proofErr w:type="gramEnd"/>
      <w:r w:rsidR="006318E6" w:rsidRPr="00C6386E">
        <w:t xml:space="preserve">                                                          </w:t>
      </w:r>
    </w:p>
    <w:p w:rsidR="006318E6" w:rsidRPr="00C6386E" w:rsidRDefault="006318E6" w:rsidP="006318E6">
      <w:pPr>
        <w:jc w:val="right"/>
      </w:pPr>
      <w:r w:rsidRPr="00C6386E">
        <w:t>решением Совета депутатов</w:t>
      </w:r>
    </w:p>
    <w:p w:rsidR="006318E6" w:rsidRPr="00C6386E" w:rsidRDefault="006318E6" w:rsidP="006318E6">
      <w:pPr>
        <w:jc w:val="right"/>
      </w:pPr>
      <w:r w:rsidRPr="00C6386E">
        <w:t>сельского поселения</w:t>
      </w:r>
    </w:p>
    <w:p w:rsidR="006318E6" w:rsidRPr="00C6386E" w:rsidRDefault="001202D1" w:rsidP="006318E6">
      <w:pPr>
        <w:jc w:val="right"/>
      </w:pPr>
      <w:proofErr w:type="spellStart"/>
      <w:r>
        <w:t>Талицкий</w:t>
      </w:r>
      <w:proofErr w:type="spellEnd"/>
      <w:r w:rsidR="006318E6" w:rsidRPr="00C6386E"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6386E">
        <w:t xml:space="preserve"> № </w:t>
      </w:r>
      <w:r w:rsidR="006A7D5F">
        <w:t>93</w:t>
      </w:r>
      <w:r w:rsidRPr="00C6386E">
        <w:t xml:space="preserve"> -</w:t>
      </w:r>
      <w:proofErr w:type="spellStart"/>
      <w:r w:rsidRPr="00C6386E">
        <w:t>рс</w:t>
      </w:r>
      <w:proofErr w:type="spellEnd"/>
      <w:r w:rsidRPr="00C6386E">
        <w:t xml:space="preserve">    </w:t>
      </w:r>
      <w:r w:rsidR="00B40AB9" w:rsidRPr="00C6386E">
        <w:t>о</w:t>
      </w:r>
      <w:r w:rsidRPr="00C6386E">
        <w:t xml:space="preserve">т </w:t>
      </w:r>
      <w:r w:rsidR="001202D1">
        <w:t>16.</w:t>
      </w:r>
      <w:r w:rsidR="00CA2D56">
        <w:t>0</w:t>
      </w:r>
      <w:r w:rsidR="00CA2D56" w:rsidRPr="001202D1">
        <w:t>8</w:t>
      </w:r>
      <w:r w:rsidRPr="00C6386E">
        <w:t>.20</w:t>
      </w:r>
      <w:r w:rsidR="00CA2D56">
        <w:t>1</w:t>
      </w:r>
      <w:r w:rsidR="00CA2D56" w:rsidRPr="001202D1">
        <w:t>7</w:t>
      </w:r>
      <w:r w:rsidRPr="00C6386E">
        <w:t>г</w:t>
      </w:r>
      <w:r w:rsidRPr="00CE31DA">
        <w:rPr>
          <w:sz w:val="28"/>
          <w:szCs w:val="28"/>
        </w:rPr>
        <w:t>.</w:t>
      </w:r>
    </w:p>
    <w:p w:rsidR="009E6AEE" w:rsidRPr="00E65EE6" w:rsidRDefault="009E6AEE" w:rsidP="009E6AEE">
      <w:pPr>
        <w:jc w:val="center"/>
        <w:rPr>
          <w:b/>
        </w:rPr>
      </w:pP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7B54C3" w:rsidRDefault="004B2587" w:rsidP="001365C8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3E4EE6" w:rsidRPr="001202D1" w:rsidRDefault="004B2587" w:rsidP="001365C8">
      <w:pPr>
        <w:tabs>
          <w:tab w:val="left" w:pos="216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F529E7">
        <w:rPr>
          <w:b/>
          <w:sz w:val="28"/>
          <w:szCs w:val="28"/>
        </w:rPr>
        <w:t xml:space="preserve"> </w:t>
      </w:r>
      <w:r w:rsidR="001365C8" w:rsidRPr="001365C8">
        <w:rPr>
          <w:b/>
          <w:sz w:val="28"/>
          <w:szCs w:val="28"/>
        </w:rPr>
        <w:t xml:space="preserve">Положение  </w:t>
      </w:r>
      <w:bookmarkStart w:id="8" w:name="OLE_LINK52"/>
      <w:bookmarkStart w:id="9" w:name="OLE_LINK53"/>
      <w:r w:rsidR="006A7D5F" w:rsidRPr="006A7D5F">
        <w:rPr>
          <w:b/>
          <w:sz w:val="28"/>
          <w:szCs w:val="28"/>
        </w:rPr>
        <w:t xml:space="preserve">«О порядке организации доступа и осуществления </w:t>
      </w:r>
      <w:proofErr w:type="gramStart"/>
      <w:r w:rsidR="006A7D5F" w:rsidRPr="006A7D5F">
        <w:rPr>
          <w:b/>
          <w:sz w:val="28"/>
          <w:szCs w:val="28"/>
        </w:rPr>
        <w:t>контроля за</w:t>
      </w:r>
      <w:proofErr w:type="gramEnd"/>
      <w:r w:rsidR="006A7D5F" w:rsidRPr="006A7D5F">
        <w:rPr>
          <w:b/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="006A7D5F" w:rsidRPr="006A7D5F">
        <w:rPr>
          <w:b/>
          <w:sz w:val="28"/>
          <w:szCs w:val="28"/>
        </w:rPr>
        <w:t>Талицкий</w:t>
      </w:r>
      <w:proofErr w:type="spellEnd"/>
      <w:r w:rsidR="006A7D5F" w:rsidRPr="006A7D5F">
        <w:rPr>
          <w:b/>
          <w:sz w:val="28"/>
          <w:szCs w:val="28"/>
        </w:rPr>
        <w:t xml:space="preserve"> сельсовет </w:t>
      </w:r>
      <w:proofErr w:type="spellStart"/>
      <w:r w:rsidR="006A7D5F" w:rsidRPr="006A7D5F">
        <w:rPr>
          <w:b/>
          <w:sz w:val="28"/>
          <w:szCs w:val="28"/>
        </w:rPr>
        <w:t>Добринского</w:t>
      </w:r>
      <w:proofErr w:type="spellEnd"/>
      <w:r w:rsidR="006A7D5F" w:rsidRPr="006A7D5F">
        <w:rPr>
          <w:b/>
          <w:sz w:val="28"/>
          <w:szCs w:val="28"/>
        </w:rPr>
        <w:t xml:space="preserve"> муниципального района Липецкой области»</w:t>
      </w:r>
    </w:p>
    <w:bookmarkEnd w:id="8"/>
    <w:bookmarkEnd w:id="9"/>
    <w:p w:rsidR="00E3138C" w:rsidRPr="001202D1" w:rsidRDefault="00E3138C" w:rsidP="001365C8">
      <w:pPr>
        <w:tabs>
          <w:tab w:val="left" w:pos="2160"/>
        </w:tabs>
        <w:jc w:val="center"/>
        <w:rPr>
          <w:b/>
          <w:sz w:val="28"/>
          <w:szCs w:val="28"/>
        </w:rPr>
      </w:pPr>
    </w:p>
    <w:p w:rsidR="00E3138C" w:rsidRPr="00E3138C" w:rsidRDefault="00E3138C" w:rsidP="00E3138C">
      <w:pPr>
        <w:jc w:val="both"/>
        <w:rPr>
          <w:sz w:val="28"/>
          <w:szCs w:val="28"/>
        </w:rPr>
      </w:pPr>
      <w:bookmarkStart w:id="10" w:name="OLE_LINK50"/>
      <w:bookmarkStart w:id="11" w:name="OLE_LINK51"/>
      <w:r w:rsidRPr="00E3138C">
        <w:rPr>
          <w:sz w:val="28"/>
          <w:szCs w:val="28"/>
        </w:rPr>
        <w:t xml:space="preserve">Внести в </w:t>
      </w:r>
      <w:r w:rsidR="006A7D5F" w:rsidRPr="006A7D5F">
        <w:rPr>
          <w:sz w:val="28"/>
          <w:szCs w:val="28"/>
        </w:rPr>
        <w:t xml:space="preserve">Положение  «О порядке организации доступа и осуществления </w:t>
      </w:r>
      <w:proofErr w:type="gramStart"/>
      <w:r w:rsidR="006A7D5F" w:rsidRPr="006A7D5F">
        <w:rPr>
          <w:sz w:val="28"/>
          <w:szCs w:val="28"/>
        </w:rPr>
        <w:t>контроля за</w:t>
      </w:r>
      <w:proofErr w:type="gramEnd"/>
      <w:r w:rsidR="006A7D5F" w:rsidRPr="006A7D5F">
        <w:rPr>
          <w:sz w:val="28"/>
          <w:szCs w:val="28"/>
        </w:rPr>
        <w:t xml:space="preserve"> обеспечением доступа к информации о деятельности органов местного самоуправления сельского поселения </w:t>
      </w:r>
      <w:proofErr w:type="spellStart"/>
      <w:r w:rsidR="006A7D5F" w:rsidRPr="006A7D5F">
        <w:rPr>
          <w:sz w:val="28"/>
          <w:szCs w:val="28"/>
        </w:rPr>
        <w:t>Талицкий</w:t>
      </w:r>
      <w:proofErr w:type="spellEnd"/>
      <w:r w:rsidR="006A7D5F" w:rsidRPr="006A7D5F">
        <w:rPr>
          <w:sz w:val="28"/>
          <w:szCs w:val="28"/>
        </w:rPr>
        <w:t xml:space="preserve"> сельсовет </w:t>
      </w:r>
      <w:proofErr w:type="spellStart"/>
      <w:r w:rsidR="006A7D5F" w:rsidRPr="006A7D5F">
        <w:rPr>
          <w:sz w:val="28"/>
          <w:szCs w:val="28"/>
        </w:rPr>
        <w:t>Добринского</w:t>
      </w:r>
      <w:proofErr w:type="spellEnd"/>
      <w:r w:rsidR="006A7D5F" w:rsidRPr="006A7D5F">
        <w:rPr>
          <w:sz w:val="28"/>
          <w:szCs w:val="28"/>
        </w:rPr>
        <w:t xml:space="preserve"> муниципального района Липецкой области»</w:t>
      </w:r>
      <w:r w:rsidR="006A7D5F">
        <w:rPr>
          <w:sz w:val="28"/>
          <w:szCs w:val="28"/>
        </w:rPr>
        <w:t>, принятое решением № 53/1-рс от 28.09</w:t>
      </w:r>
      <w:r w:rsidRPr="00E3138C">
        <w:rPr>
          <w:sz w:val="28"/>
          <w:szCs w:val="28"/>
        </w:rPr>
        <w:t>.201</w:t>
      </w:r>
      <w:r w:rsidR="006A7D5F">
        <w:rPr>
          <w:sz w:val="28"/>
          <w:szCs w:val="28"/>
        </w:rPr>
        <w:t>2</w:t>
      </w:r>
      <w:r w:rsidRPr="00E3138C">
        <w:rPr>
          <w:sz w:val="28"/>
          <w:szCs w:val="28"/>
        </w:rPr>
        <w:t>г.</w:t>
      </w:r>
      <w:r w:rsidR="001202D1">
        <w:rPr>
          <w:sz w:val="28"/>
          <w:szCs w:val="28"/>
        </w:rPr>
        <w:t xml:space="preserve">, </w:t>
      </w:r>
      <w:r w:rsidRPr="00E3138C">
        <w:rPr>
          <w:sz w:val="28"/>
          <w:szCs w:val="28"/>
        </w:rPr>
        <w:t>следующие изменения:</w:t>
      </w:r>
    </w:p>
    <w:bookmarkEnd w:id="10"/>
    <w:bookmarkEnd w:id="11"/>
    <w:p w:rsidR="001365C8" w:rsidRPr="001365C8" w:rsidRDefault="001365C8" w:rsidP="001365C8">
      <w:pPr>
        <w:ind w:firstLine="851"/>
        <w:jc w:val="center"/>
        <w:rPr>
          <w:b/>
          <w:sz w:val="28"/>
          <w:szCs w:val="28"/>
        </w:rPr>
      </w:pPr>
    </w:p>
    <w:p w:rsidR="001365C8" w:rsidRDefault="005A1FC2" w:rsidP="00105F95">
      <w:pPr>
        <w:ind w:firstLine="851"/>
        <w:jc w:val="both"/>
        <w:rPr>
          <w:sz w:val="28"/>
          <w:szCs w:val="28"/>
        </w:rPr>
      </w:pPr>
      <w:r w:rsidRPr="005A1FC2">
        <w:rPr>
          <w:sz w:val="28"/>
          <w:szCs w:val="28"/>
        </w:rPr>
        <w:t xml:space="preserve">1. </w:t>
      </w:r>
      <w:r w:rsidR="00105F95">
        <w:rPr>
          <w:sz w:val="28"/>
          <w:szCs w:val="28"/>
        </w:rPr>
        <w:t xml:space="preserve">Приложение № 2 к решению 25-ой сессии Совета депутатов сельского поселения </w:t>
      </w:r>
      <w:proofErr w:type="spellStart"/>
      <w:r w:rsidR="00105F95">
        <w:rPr>
          <w:sz w:val="28"/>
          <w:szCs w:val="28"/>
        </w:rPr>
        <w:t>Талицкий</w:t>
      </w:r>
      <w:proofErr w:type="spellEnd"/>
      <w:r w:rsidR="00105F95">
        <w:rPr>
          <w:sz w:val="28"/>
          <w:szCs w:val="28"/>
        </w:rPr>
        <w:t xml:space="preserve"> сельсовет </w:t>
      </w:r>
      <w:r w:rsidR="00105F95" w:rsidRPr="00105F95">
        <w:rPr>
          <w:sz w:val="28"/>
          <w:szCs w:val="28"/>
        </w:rPr>
        <w:t>№  53/1-рс  от 28.09.2012г.</w:t>
      </w:r>
      <w:r w:rsidR="00105F95">
        <w:rPr>
          <w:sz w:val="28"/>
          <w:szCs w:val="28"/>
        </w:rPr>
        <w:t xml:space="preserve"> </w:t>
      </w:r>
      <w:r w:rsidR="0092268F">
        <w:rPr>
          <w:sz w:val="28"/>
          <w:szCs w:val="28"/>
        </w:rPr>
        <w:t>изложить в новой редакции:</w:t>
      </w:r>
    </w:p>
    <w:p w:rsidR="00105F95" w:rsidRDefault="00105F95" w:rsidP="00E3138C">
      <w:pPr>
        <w:pStyle w:val="a4"/>
        <w:ind w:left="709"/>
        <w:jc w:val="both"/>
        <w:rPr>
          <w:sz w:val="28"/>
          <w:szCs w:val="28"/>
        </w:rPr>
      </w:pPr>
    </w:p>
    <w:p w:rsidR="00105F95" w:rsidRPr="00105F95" w:rsidRDefault="00105F95" w:rsidP="00105F95">
      <w:pPr>
        <w:tabs>
          <w:tab w:val="left" w:pos="0"/>
        </w:tabs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105F95">
        <w:rPr>
          <w:rFonts w:eastAsia="Calibri"/>
          <w:b/>
          <w:sz w:val="28"/>
          <w:szCs w:val="28"/>
        </w:rPr>
        <w:t>Перечень</w:t>
      </w:r>
      <w:r w:rsidRPr="00105F95">
        <w:rPr>
          <w:rFonts w:eastAsia="Calibri"/>
          <w:b/>
          <w:sz w:val="28"/>
          <w:szCs w:val="28"/>
        </w:rPr>
        <w:br/>
        <w:t>информации о деятельности органов местного самоуправления сельского поселения</w:t>
      </w:r>
    </w:p>
    <w:tbl>
      <w:tblPr>
        <w:tblpPr w:leftFromText="180" w:rightFromText="180" w:vertAnchor="text" w:horzAnchor="margin" w:tblpY="5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96"/>
        <w:gridCol w:w="124"/>
        <w:gridCol w:w="2036"/>
        <w:gridCol w:w="2464"/>
      </w:tblGrid>
      <w:tr w:rsidR="00105F95" w:rsidRPr="00105F95" w:rsidTr="00105F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№№</w:t>
            </w:r>
          </w:p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gramStart"/>
            <w:r w:rsidRPr="00105F95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105F95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Содержание информации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5F95">
              <w:rPr>
                <w:rFonts w:eastAsia="Calibri"/>
                <w:b/>
                <w:sz w:val="28"/>
                <w:szCs w:val="28"/>
              </w:rPr>
              <w:t>Перио-дичность</w:t>
            </w:r>
            <w:proofErr w:type="spellEnd"/>
            <w:proofErr w:type="gramEnd"/>
          </w:p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размещения</w:t>
            </w:r>
          </w:p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Срок обновления</w:t>
            </w:r>
          </w:p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информации</w:t>
            </w:r>
          </w:p>
        </w:tc>
      </w:tr>
      <w:tr w:rsidR="00105F95" w:rsidRPr="00105F95" w:rsidTr="00105F9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</w:rPr>
            </w:pPr>
            <w:r w:rsidRPr="00105F95">
              <w:rPr>
                <w:rFonts w:eastAsia="Calibri"/>
                <w:sz w:val="28"/>
                <w:szCs w:val="28"/>
              </w:rPr>
              <w:t>Общая информация  об органе местного самоуправления</w:t>
            </w:r>
          </w:p>
          <w:p w:rsidR="00105F95" w:rsidRPr="00105F95" w:rsidRDefault="00105F95" w:rsidP="00105F95">
            <w:pPr>
              <w:suppressAutoHyphens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(дале</w:t>
            </w:r>
            <w:proofErr w:type="gramStart"/>
            <w:r w:rsidRPr="00105F95">
              <w:rPr>
                <w:rFonts w:eastAsia="Calibri"/>
                <w:sz w:val="28"/>
                <w:szCs w:val="28"/>
              </w:rPr>
              <w:t>е-</w:t>
            </w:r>
            <w:proofErr w:type="gramEnd"/>
            <w:r w:rsidRPr="00105F95">
              <w:rPr>
                <w:rFonts w:eastAsia="Calibri"/>
                <w:sz w:val="28"/>
                <w:szCs w:val="28"/>
              </w:rPr>
              <w:t xml:space="preserve"> ОМСУ),  в том числе:</w:t>
            </w:r>
            <w:r w:rsidRPr="00105F95">
              <w:rPr>
                <w:rFonts w:eastAsia="Calibri"/>
                <w:b/>
                <w:sz w:val="28"/>
                <w:szCs w:val="28"/>
              </w:rPr>
              <w:t> </w:t>
            </w:r>
          </w:p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b/>
                <w:sz w:val="28"/>
                <w:szCs w:val="28"/>
              </w:rPr>
              <w:t> </w:t>
            </w:r>
          </w:p>
        </w:tc>
      </w:tr>
      <w:tr w:rsidR="00105F95" w:rsidRPr="00105F95" w:rsidTr="00105F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Наименование и структура ОМСУ, почтовый адрес, адрес электронной почты (при наличии), номера телефонов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105F95" w:rsidRPr="00105F95" w:rsidTr="00105F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Сведения о полномочиях ОМСУ, задачах и функциях структурных подразделений ОМСУ, а также перечень законов и иных нормативных правовых актов, определяющих эти  полномочия, задачи и функции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В течение 5-ти рабочих дней с момента утверждения соответствующего нормативного акта, внесения </w:t>
            </w:r>
            <w:r w:rsidRPr="00105F95">
              <w:rPr>
                <w:rFonts w:eastAsia="Calibri"/>
                <w:sz w:val="28"/>
                <w:szCs w:val="28"/>
              </w:rPr>
              <w:lastRenderedPageBreak/>
              <w:t>изменений в акт</w:t>
            </w:r>
          </w:p>
        </w:tc>
      </w:tr>
      <w:tr w:rsidR="00105F95" w:rsidRPr="00105F95" w:rsidTr="00105F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Сведения о руководителях  ОМСУ, структурных подразделений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105F95" w:rsidRPr="00105F95" w:rsidTr="00105F95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Информация о нормотворческой  деятельности ОМСУ, в том числе:</w:t>
            </w:r>
          </w:p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 </w:t>
            </w:r>
          </w:p>
        </w:tc>
      </w:tr>
      <w:tr w:rsidR="00105F95" w:rsidRPr="00105F95" w:rsidTr="00105F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Муниципальные нормативные правовые акты принятые ОМСУ, включая сведения о внесении в них изменений, признании их утратившими силу, признании их судом не действующими, а также сведения о государственной регистрации отдельных муниципальных правовых актов   в случаях, установленных законодательством Российской Федерации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Еженедельно каждую пятницу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размещения заказов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сроки, предусмотренные  Федеральным законом от 21.07.2005г. №94-ФЗ 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2.3</w:t>
            </w:r>
          </w:p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keepNext/>
              <w:suppressAutoHyphens/>
              <w:spacing w:before="240" w:after="60"/>
              <w:jc w:val="both"/>
              <w:outlineLvl w:val="0"/>
              <w:rPr>
                <w:rFonts w:eastAsia="Calibri"/>
                <w:kern w:val="32"/>
                <w:sz w:val="28"/>
                <w:szCs w:val="28"/>
              </w:rPr>
            </w:pPr>
            <w:r w:rsidRPr="00105F95">
              <w:rPr>
                <w:rFonts w:eastAsia="Calibri"/>
                <w:color w:val="008080"/>
                <w:kern w:val="32"/>
                <w:sz w:val="28"/>
                <w:szCs w:val="28"/>
              </w:rPr>
              <w:t xml:space="preserve">Информация о проведении конкурсов или аукционов на право заключения договоров, указанных в частях 1 и 3 статьи 17.1 </w:t>
            </w:r>
            <w:r w:rsidRPr="00105F95">
              <w:rPr>
                <w:rFonts w:eastAsia="Calibri"/>
                <w:kern w:val="32"/>
                <w:sz w:val="28"/>
                <w:szCs w:val="28"/>
              </w:rPr>
              <w:t>Федерального закона от 26.07.2006г. №135-ФЗ «О защите конкуренции»</w:t>
            </w:r>
          </w:p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проведения конкурсов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сроки, установленные антимонопольным законодательством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Административные регламенты, стандарты муниципальных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утверждения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 с момента утверждения, внесения изменений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lastRenderedPageBreak/>
              <w:t>2.5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Формы обращений, заявлений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и иных документов, принимаемых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 ОМСУ  к  рассмотрению в соответствии с законами и муниципальными </w:t>
            </w:r>
            <w:r w:rsidRPr="00105F95">
              <w:rPr>
                <w:rFonts w:eastAsia="Calibri"/>
                <w:sz w:val="28"/>
                <w:szCs w:val="28"/>
              </w:rPr>
              <w:br/>
              <w:t>правовыми актами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информационного события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2.6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утверждения внесения изменений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Информация об участии ОМСУ в целевых и иных программах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участия в программах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10-ти дней с момента наступления события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ОМСУ до сведения граждан и организаций в соответствии с федеральными законами</w:t>
            </w:r>
          </w:p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Постоянно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Информация о результатах проверок, проведенных ОМСУ в пределах их полномочий, а также о результатах проверок, проведенных ОМСУ</w:t>
            </w:r>
          </w:p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проведения проверок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В течение 20-ти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рабочих дней с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момента     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утверждения,    </w:t>
            </w:r>
            <w:r w:rsidRPr="00105F95">
              <w:rPr>
                <w:rFonts w:eastAsia="Calibri"/>
                <w:sz w:val="28"/>
                <w:szCs w:val="28"/>
              </w:rPr>
              <w:br/>
              <w:t>соответствующего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результата  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проверки        </w:t>
            </w:r>
          </w:p>
        </w:tc>
      </w:tr>
      <w:tr w:rsidR="00105F95" w:rsidRPr="00105F95" w:rsidTr="00105F95">
        <w:trPr>
          <w:trHeight w:val="1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Тексты официальных выступлений и заявлений Главы сельского поселения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выступления, заявления</w:t>
            </w:r>
          </w:p>
        </w:tc>
      </w:tr>
      <w:tr w:rsidR="00105F95" w:rsidRPr="00105F95" w:rsidTr="00105F95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Статистическая информация о деятельности ОМСУ, в том числе: 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7.1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Статистические  данные и показатели, характеризующие состояние и динамику развития экономической, социальной и иных сфер жизнедеятельности, регулирование </w:t>
            </w:r>
            <w:r w:rsidRPr="00105F95">
              <w:rPr>
                <w:rFonts w:eastAsia="Calibri"/>
                <w:sz w:val="28"/>
                <w:szCs w:val="28"/>
              </w:rPr>
              <w:lastRenderedPageBreak/>
              <w:t>которых отнесено к полномочиям ОМСУ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В течение 20-ти рабочих дней с момента наступления следующего </w:t>
            </w:r>
            <w:r w:rsidRPr="00105F95">
              <w:rPr>
                <w:rFonts w:eastAsia="Calibri"/>
                <w:sz w:val="28"/>
                <w:szCs w:val="28"/>
              </w:rPr>
              <w:lastRenderedPageBreak/>
              <w:t>квартала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lastRenderedPageBreak/>
              <w:t>7.2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Сведения об использовании ОМСУ выделяемых  бюджетных средств    </w:t>
            </w:r>
            <w:r w:rsidRPr="00105F95">
              <w:rPr>
                <w:rFonts w:eastAsia="Calibri"/>
                <w:sz w:val="28"/>
                <w:szCs w:val="28"/>
              </w:rPr>
              <w:br/>
            </w:r>
            <w:r w:rsidRPr="00105F95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В течение 20-ти рабочих дней с момента </w:t>
            </w:r>
            <w:proofErr w:type="spellStart"/>
            <w:proofErr w:type="gramStart"/>
            <w:r w:rsidRPr="00105F95">
              <w:rPr>
                <w:rFonts w:eastAsia="Calibri"/>
                <w:sz w:val="28"/>
                <w:szCs w:val="28"/>
              </w:rPr>
              <w:t>наступ-ления</w:t>
            </w:r>
            <w:proofErr w:type="spellEnd"/>
            <w:proofErr w:type="gramEnd"/>
            <w:r w:rsidRPr="00105F95">
              <w:rPr>
                <w:rFonts w:eastAsia="Calibri"/>
                <w:sz w:val="28"/>
                <w:szCs w:val="28"/>
              </w:rPr>
              <w:t xml:space="preserve"> следующего квартала</w:t>
            </w:r>
          </w:p>
        </w:tc>
      </w:tr>
      <w:tr w:rsidR="00105F95" w:rsidRPr="00105F95" w:rsidTr="00105F95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Информация о кадровом    обеспечении    ОМСУ в том числе:           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8.1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В течение 5-ти рабочих дней с момента </w:t>
            </w:r>
            <w:proofErr w:type="spellStart"/>
            <w:proofErr w:type="gramStart"/>
            <w:r w:rsidRPr="00105F95">
              <w:rPr>
                <w:rFonts w:eastAsia="Calibri"/>
                <w:sz w:val="28"/>
                <w:szCs w:val="28"/>
              </w:rPr>
              <w:t>появле-ния</w:t>
            </w:r>
            <w:proofErr w:type="spellEnd"/>
            <w:proofErr w:type="gramEnd"/>
            <w:r w:rsidRPr="00105F95">
              <w:rPr>
                <w:rFonts w:eastAsia="Calibri"/>
                <w:sz w:val="28"/>
                <w:szCs w:val="28"/>
              </w:rPr>
              <w:t xml:space="preserve"> информации 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8.2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Сведения о вакантных  должностях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муниципальной  службы,   имеющихся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в  ОМСУ   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появления информации 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8.3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Квалификационные      требования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к кандидатам на     замещение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вакантных должностей муниципальной службы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8.4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Условия и результаты  конкурсов на 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замещение    вакантных должностей             </w:t>
            </w:r>
            <w:r w:rsidRPr="00105F95">
              <w:rPr>
                <w:rFonts w:eastAsia="Calibri"/>
                <w:sz w:val="28"/>
                <w:szCs w:val="28"/>
              </w:rPr>
              <w:br/>
              <w:t xml:space="preserve">муниципальной службы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8.5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ОМСУ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Поддерживаются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 мере появления информации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Информация о работе ОМСУ с обращениями граждан (физических лиц), в том числе представителей организаций  (юридических лиц), общественных объединений, в том числе: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1 раз в полугодие  1 февраля и  1 августа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9.1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Порядок и время приема  граждан (физических лиц),  в том числе представителей   организаций (юридических лиц), общественных объединений, порядок  рассмотрения их обращений с указанием актов, регулирующих  эту деятельность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По мере обновления информации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В течение 5-ти рабочих дней с момента обновления информации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9.2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Фамилия, имя и отчество  должностных лиц, к  полномочиям которых отнесены   организация приема лиц,  указанных в пункте 9.1 Перечня, обеспечение </w:t>
            </w:r>
            <w:r w:rsidRPr="00105F95">
              <w:rPr>
                <w:rFonts w:eastAsia="Calibri"/>
                <w:sz w:val="28"/>
                <w:szCs w:val="28"/>
              </w:rPr>
              <w:lastRenderedPageBreak/>
              <w:t xml:space="preserve">рассмотрения их  обращений, а также номер  телефона, по которому можно    получить информацию справочного характера                     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lastRenderedPageBreak/>
              <w:t>По мере обновления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 xml:space="preserve">В течение 5-ти рабочих дней с момента обновления </w:t>
            </w:r>
            <w:r w:rsidRPr="00105F95">
              <w:rPr>
                <w:rFonts w:eastAsia="Calibri"/>
                <w:sz w:val="28"/>
                <w:szCs w:val="28"/>
              </w:rPr>
              <w:lastRenderedPageBreak/>
              <w:t>информации</w:t>
            </w:r>
          </w:p>
        </w:tc>
      </w:tr>
      <w:tr w:rsidR="00105F95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lastRenderedPageBreak/>
              <w:t>9.3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Обзоры обращений граждан, поступившие в ОМСУ, а также обобщенная информация о результатах рассмотрения этих обращений и принятых мерах 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</w:rPr>
            </w:pPr>
            <w:r w:rsidRPr="00105F95">
              <w:rPr>
                <w:rFonts w:eastAsia="Calibri"/>
                <w:sz w:val="28"/>
                <w:szCs w:val="28"/>
              </w:rPr>
              <w:t>1 раз в полугодие</w:t>
            </w:r>
          </w:p>
          <w:p w:rsidR="00105F95" w:rsidRPr="00105F95" w:rsidRDefault="00105F95" w:rsidP="00105F95">
            <w:pPr>
              <w:suppressAutoHyphens/>
              <w:spacing w:line="70" w:lineRule="atLeast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105F95">
              <w:rPr>
                <w:rFonts w:eastAsia="Calibri"/>
                <w:sz w:val="28"/>
                <w:szCs w:val="28"/>
              </w:rPr>
              <w:t>1 февраля и 1 августа</w:t>
            </w:r>
          </w:p>
        </w:tc>
      </w:tr>
      <w:tr w:rsidR="00773DC1" w:rsidRPr="00105F95" w:rsidTr="00105F95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1" w:rsidRPr="00105F95" w:rsidRDefault="00773DC1" w:rsidP="00105F95">
            <w:pPr>
              <w:suppressAutoHyphens/>
              <w:spacing w:line="7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1" w:rsidRPr="00773DC1" w:rsidRDefault="00773DC1" w:rsidP="00A27F5D">
            <w:pPr>
              <w:pStyle w:val="ae"/>
              <w:rPr>
                <w:sz w:val="28"/>
                <w:szCs w:val="28"/>
              </w:rPr>
            </w:pPr>
            <w:r w:rsidRPr="00773DC1">
              <w:rPr>
                <w:sz w:val="28"/>
                <w:szCs w:val="28"/>
              </w:rPr>
              <w:t>Сведения о доходах, расходах, об имуществе и обязательствах имущественного характера депутатов совета депутатов сельского поселения, лиц, замещающих муниципальную должность, должность муниципальной службы в администрации сельского поселения (муниципальных служащих), их супругов и несовершеннолетних детей.</w:t>
            </w:r>
          </w:p>
          <w:p w:rsidR="00773DC1" w:rsidRPr="00773DC1" w:rsidRDefault="00773DC1" w:rsidP="00A27F5D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1" w:rsidRPr="00773DC1" w:rsidRDefault="00773DC1" w:rsidP="00A27F5D">
            <w:pPr>
              <w:rPr>
                <w:sz w:val="28"/>
                <w:szCs w:val="28"/>
              </w:rPr>
            </w:pPr>
            <w:r w:rsidRPr="00773DC1">
              <w:rPr>
                <w:sz w:val="28"/>
                <w:szCs w:val="28"/>
              </w:rPr>
              <w:t>ежегодно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C1" w:rsidRPr="00773DC1" w:rsidRDefault="00773DC1" w:rsidP="00A27F5D">
            <w:pPr>
              <w:rPr>
                <w:sz w:val="28"/>
                <w:szCs w:val="28"/>
              </w:rPr>
            </w:pPr>
            <w:r w:rsidRPr="00773DC1">
              <w:rPr>
                <w:sz w:val="28"/>
                <w:szCs w:val="28"/>
              </w:rPr>
              <w:t>В течение 14 рабочих дней со дня истечения срока, установленного для подачи справок о доходах, об имуществе и обязательствах имущественного характера гражданскими служащими</w:t>
            </w:r>
          </w:p>
        </w:tc>
      </w:tr>
    </w:tbl>
    <w:p w:rsidR="00105F95" w:rsidRPr="00105F95" w:rsidRDefault="00105F95" w:rsidP="00105F95">
      <w:pPr>
        <w:suppressAutoHyphens/>
        <w:rPr>
          <w:rFonts w:eastAsia="Calibri"/>
          <w:b/>
          <w:sz w:val="28"/>
          <w:szCs w:val="28"/>
          <w:lang w:eastAsia="ar-SA"/>
        </w:rPr>
      </w:pPr>
      <w:r w:rsidRPr="00105F95">
        <w:rPr>
          <w:rFonts w:eastAsia="Calibri"/>
          <w:b/>
          <w:sz w:val="28"/>
          <w:szCs w:val="28"/>
        </w:rPr>
        <w:t> </w:t>
      </w:r>
    </w:p>
    <w:p w:rsidR="00105F95" w:rsidRDefault="00105F95" w:rsidP="00E3138C">
      <w:pPr>
        <w:pStyle w:val="a4"/>
        <w:ind w:left="709"/>
        <w:jc w:val="both"/>
        <w:rPr>
          <w:sz w:val="28"/>
          <w:szCs w:val="28"/>
        </w:rPr>
      </w:pPr>
    </w:p>
    <w:p w:rsidR="00105F95" w:rsidRDefault="00105F95" w:rsidP="00E3138C">
      <w:pPr>
        <w:pStyle w:val="a4"/>
        <w:ind w:left="709"/>
        <w:jc w:val="both"/>
        <w:rPr>
          <w:sz w:val="28"/>
          <w:szCs w:val="28"/>
        </w:rPr>
      </w:pPr>
    </w:p>
    <w:p w:rsidR="00CA2D56" w:rsidRPr="00CA2D56" w:rsidRDefault="00CA2D56" w:rsidP="00E3138C">
      <w:pPr>
        <w:pStyle w:val="a4"/>
        <w:ind w:left="709"/>
        <w:jc w:val="both"/>
        <w:rPr>
          <w:b/>
          <w:sz w:val="28"/>
          <w:szCs w:val="28"/>
        </w:rPr>
      </w:pPr>
      <w:r w:rsidRPr="00CA2D56">
        <w:rPr>
          <w:b/>
          <w:sz w:val="28"/>
          <w:szCs w:val="28"/>
        </w:rPr>
        <w:t>Глава сельского поселения</w:t>
      </w:r>
    </w:p>
    <w:p w:rsidR="007B54C3" w:rsidRPr="007B54C3" w:rsidRDefault="001202D1" w:rsidP="00E3138C">
      <w:pPr>
        <w:pStyle w:val="a4"/>
        <w:ind w:left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Талицкий</w:t>
      </w:r>
      <w:proofErr w:type="spellEnd"/>
      <w:r w:rsidR="00CA2D56" w:rsidRPr="001202D1">
        <w:rPr>
          <w:b/>
          <w:sz w:val="28"/>
          <w:szCs w:val="28"/>
        </w:rPr>
        <w:t xml:space="preserve"> сельсовет</w:t>
      </w:r>
      <w:r w:rsidR="007B54C3">
        <w:rPr>
          <w:sz w:val="28"/>
          <w:szCs w:val="28"/>
        </w:rPr>
        <w:t xml:space="preserve">                                      </w:t>
      </w:r>
      <w:bookmarkEnd w:id="0"/>
      <w:bookmarkEnd w:id="1"/>
      <w:r>
        <w:rPr>
          <w:b/>
          <w:sz w:val="28"/>
          <w:szCs w:val="28"/>
        </w:rPr>
        <w:t>И.В. Мочалов</w:t>
      </w:r>
    </w:p>
    <w:sectPr w:rsidR="007B54C3" w:rsidRPr="007B54C3" w:rsidSect="00C6386E">
      <w:footerReference w:type="default" r:id="rId10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86" w:rsidRDefault="00AD0C86" w:rsidP="0038743A">
      <w:r>
        <w:separator/>
      </w:r>
    </w:p>
  </w:endnote>
  <w:endnote w:type="continuationSeparator" w:id="0">
    <w:p w:rsidR="00AD0C86" w:rsidRDefault="00AD0C86" w:rsidP="0038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2985"/>
      <w:docPartObj>
        <w:docPartGallery w:val="Page Numbers (Bottom of Page)"/>
        <w:docPartUnique/>
      </w:docPartObj>
    </w:sdtPr>
    <w:sdtEndPr/>
    <w:sdtContent>
      <w:p w:rsidR="00CA2D56" w:rsidRDefault="0033138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D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D56" w:rsidRDefault="00CA2D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86" w:rsidRDefault="00AD0C86" w:rsidP="0038743A">
      <w:r>
        <w:separator/>
      </w:r>
    </w:p>
  </w:footnote>
  <w:footnote w:type="continuationSeparator" w:id="0">
    <w:p w:rsidR="00AD0C86" w:rsidRDefault="00AD0C86" w:rsidP="0038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621"/>
    <w:multiLevelType w:val="hybridMultilevel"/>
    <w:tmpl w:val="EF80945C"/>
    <w:lvl w:ilvl="0" w:tplc="97F876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3206C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3039EE"/>
    <w:multiLevelType w:val="hybridMultilevel"/>
    <w:tmpl w:val="4D6A6DB4"/>
    <w:lvl w:ilvl="0" w:tplc="28C8C35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E41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2EF2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891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66ADA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4C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ED83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C890E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4E2CB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A93B04"/>
    <w:multiLevelType w:val="hybridMultilevel"/>
    <w:tmpl w:val="77B2480E"/>
    <w:lvl w:ilvl="0" w:tplc="9E36F0E0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0106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825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4EB5F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C67DB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32DA8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4EBC2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4A749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CBDD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8ED6878"/>
    <w:multiLevelType w:val="hybridMultilevel"/>
    <w:tmpl w:val="FD3A5164"/>
    <w:lvl w:ilvl="0" w:tplc="EED89992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4479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F4C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6775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B6952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7AF4A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AA54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E8C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EC467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6857246"/>
    <w:multiLevelType w:val="hybridMultilevel"/>
    <w:tmpl w:val="69928A28"/>
    <w:lvl w:ilvl="0" w:tplc="AC3881B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8EE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DEBB3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D8F6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E68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F89E9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85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70E3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C4C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E864EF"/>
    <w:multiLevelType w:val="hybridMultilevel"/>
    <w:tmpl w:val="F4F62B4A"/>
    <w:lvl w:ilvl="0" w:tplc="1DD2830A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6A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DC470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D2E3E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901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1C468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686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745E6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308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675A99"/>
    <w:multiLevelType w:val="hybridMultilevel"/>
    <w:tmpl w:val="F76A4E6E"/>
    <w:lvl w:ilvl="0" w:tplc="5450E914">
      <w:start w:val="4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6872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CA30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B2A4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EA6F7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B0D16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E7F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EBA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7AE78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A0"/>
    <w:rsid w:val="00005097"/>
    <w:rsid w:val="00020AE0"/>
    <w:rsid w:val="00021948"/>
    <w:rsid w:val="00045107"/>
    <w:rsid w:val="00057836"/>
    <w:rsid w:val="00061435"/>
    <w:rsid w:val="0007256A"/>
    <w:rsid w:val="000847C8"/>
    <w:rsid w:val="000921FC"/>
    <w:rsid w:val="00097D20"/>
    <w:rsid w:val="000A563C"/>
    <w:rsid w:val="000C132A"/>
    <w:rsid w:val="000E4E3D"/>
    <w:rsid w:val="000F28A4"/>
    <w:rsid w:val="00102597"/>
    <w:rsid w:val="00105F95"/>
    <w:rsid w:val="0010690A"/>
    <w:rsid w:val="00112DED"/>
    <w:rsid w:val="001202D1"/>
    <w:rsid w:val="001365C8"/>
    <w:rsid w:val="0014374D"/>
    <w:rsid w:val="00150609"/>
    <w:rsid w:val="001575B4"/>
    <w:rsid w:val="00174EA0"/>
    <w:rsid w:val="001A3614"/>
    <w:rsid w:val="001B64E6"/>
    <w:rsid w:val="001D66E2"/>
    <w:rsid w:val="001E1EE4"/>
    <w:rsid w:val="001F2248"/>
    <w:rsid w:val="001F4548"/>
    <w:rsid w:val="00206566"/>
    <w:rsid w:val="00245507"/>
    <w:rsid w:val="00270C39"/>
    <w:rsid w:val="002C2883"/>
    <w:rsid w:val="002C36B6"/>
    <w:rsid w:val="002D6D23"/>
    <w:rsid w:val="002F0118"/>
    <w:rsid w:val="00302CB8"/>
    <w:rsid w:val="00306D73"/>
    <w:rsid w:val="0033138F"/>
    <w:rsid w:val="00337B1A"/>
    <w:rsid w:val="00340C78"/>
    <w:rsid w:val="00357C8D"/>
    <w:rsid w:val="003766B7"/>
    <w:rsid w:val="0038743A"/>
    <w:rsid w:val="003A3C55"/>
    <w:rsid w:val="003A6063"/>
    <w:rsid w:val="003B2CF6"/>
    <w:rsid w:val="003B32F5"/>
    <w:rsid w:val="003B68DB"/>
    <w:rsid w:val="003D79AE"/>
    <w:rsid w:val="003E412C"/>
    <w:rsid w:val="003E4EE6"/>
    <w:rsid w:val="003F74B1"/>
    <w:rsid w:val="003F7AE9"/>
    <w:rsid w:val="00422A28"/>
    <w:rsid w:val="00430EC9"/>
    <w:rsid w:val="00453F51"/>
    <w:rsid w:val="00460EF4"/>
    <w:rsid w:val="004A1777"/>
    <w:rsid w:val="004B0745"/>
    <w:rsid w:val="004B2587"/>
    <w:rsid w:val="004C1A17"/>
    <w:rsid w:val="004D0DDB"/>
    <w:rsid w:val="004D556F"/>
    <w:rsid w:val="004E1CF5"/>
    <w:rsid w:val="004E43F8"/>
    <w:rsid w:val="004F2711"/>
    <w:rsid w:val="00505E09"/>
    <w:rsid w:val="00507749"/>
    <w:rsid w:val="00537823"/>
    <w:rsid w:val="00541496"/>
    <w:rsid w:val="00542732"/>
    <w:rsid w:val="00543361"/>
    <w:rsid w:val="00587539"/>
    <w:rsid w:val="00594A01"/>
    <w:rsid w:val="005A1FC2"/>
    <w:rsid w:val="005B241E"/>
    <w:rsid w:val="005D01FA"/>
    <w:rsid w:val="005E3B97"/>
    <w:rsid w:val="005E698C"/>
    <w:rsid w:val="005F0870"/>
    <w:rsid w:val="0061289A"/>
    <w:rsid w:val="00622C9C"/>
    <w:rsid w:val="00625B58"/>
    <w:rsid w:val="006318E6"/>
    <w:rsid w:val="00662230"/>
    <w:rsid w:val="0068079D"/>
    <w:rsid w:val="00683A79"/>
    <w:rsid w:val="006A7D5F"/>
    <w:rsid w:val="006F38C3"/>
    <w:rsid w:val="00705700"/>
    <w:rsid w:val="00713026"/>
    <w:rsid w:val="00735B3F"/>
    <w:rsid w:val="00750073"/>
    <w:rsid w:val="007514CC"/>
    <w:rsid w:val="007620DC"/>
    <w:rsid w:val="00771240"/>
    <w:rsid w:val="00773BE5"/>
    <w:rsid w:val="00773DC1"/>
    <w:rsid w:val="007815B4"/>
    <w:rsid w:val="0078259F"/>
    <w:rsid w:val="007A0757"/>
    <w:rsid w:val="007B54C3"/>
    <w:rsid w:val="007C130D"/>
    <w:rsid w:val="007E3448"/>
    <w:rsid w:val="008057D4"/>
    <w:rsid w:val="00880FC6"/>
    <w:rsid w:val="00882707"/>
    <w:rsid w:val="008A1BEA"/>
    <w:rsid w:val="008B370A"/>
    <w:rsid w:val="008E540D"/>
    <w:rsid w:val="009223BF"/>
    <w:rsid w:val="0092268F"/>
    <w:rsid w:val="009417B0"/>
    <w:rsid w:val="009937DB"/>
    <w:rsid w:val="009B489B"/>
    <w:rsid w:val="009E49C1"/>
    <w:rsid w:val="009E6AEE"/>
    <w:rsid w:val="00A020D3"/>
    <w:rsid w:val="00A05F18"/>
    <w:rsid w:val="00A147C8"/>
    <w:rsid w:val="00A20216"/>
    <w:rsid w:val="00A25146"/>
    <w:rsid w:val="00A32F6A"/>
    <w:rsid w:val="00A36EE1"/>
    <w:rsid w:val="00A44A46"/>
    <w:rsid w:val="00A54BAC"/>
    <w:rsid w:val="00A70ADA"/>
    <w:rsid w:val="00A7322B"/>
    <w:rsid w:val="00A73C79"/>
    <w:rsid w:val="00A82AFD"/>
    <w:rsid w:val="00A92722"/>
    <w:rsid w:val="00AC44A3"/>
    <w:rsid w:val="00AD0C86"/>
    <w:rsid w:val="00AE5AD1"/>
    <w:rsid w:val="00B01F57"/>
    <w:rsid w:val="00B075FB"/>
    <w:rsid w:val="00B13B44"/>
    <w:rsid w:val="00B22120"/>
    <w:rsid w:val="00B40AB9"/>
    <w:rsid w:val="00B67B5C"/>
    <w:rsid w:val="00BA2ED7"/>
    <w:rsid w:val="00BC1E8D"/>
    <w:rsid w:val="00BC53E4"/>
    <w:rsid w:val="00BE29C2"/>
    <w:rsid w:val="00BE41F8"/>
    <w:rsid w:val="00C049E7"/>
    <w:rsid w:val="00C056B4"/>
    <w:rsid w:val="00C12B8C"/>
    <w:rsid w:val="00C2060D"/>
    <w:rsid w:val="00C206A5"/>
    <w:rsid w:val="00C220EA"/>
    <w:rsid w:val="00C6386E"/>
    <w:rsid w:val="00C65B27"/>
    <w:rsid w:val="00C774C4"/>
    <w:rsid w:val="00C9052C"/>
    <w:rsid w:val="00CA2D56"/>
    <w:rsid w:val="00CB5621"/>
    <w:rsid w:val="00CC09CD"/>
    <w:rsid w:val="00CC3C2A"/>
    <w:rsid w:val="00CC483D"/>
    <w:rsid w:val="00CC6464"/>
    <w:rsid w:val="00CD22F7"/>
    <w:rsid w:val="00CD4D89"/>
    <w:rsid w:val="00CE31DA"/>
    <w:rsid w:val="00CF4C2B"/>
    <w:rsid w:val="00D22967"/>
    <w:rsid w:val="00D24AFD"/>
    <w:rsid w:val="00D35AB9"/>
    <w:rsid w:val="00D376F1"/>
    <w:rsid w:val="00D57932"/>
    <w:rsid w:val="00D80678"/>
    <w:rsid w:val="00D848E1"/>
    <w:rsid w:val="00DB2474"/>
    <w:rsid w:val="00DD108D"/>
    <w:rsid w:val="00DD3DAB"/>
    <w:rsid w:val="00DE5FA5"/>
    <w:rsid w:val="00DF1C45"/>
    <w:rsid w:val="00E11789"/>
    <w:rsid w:val="00E2024F"/>
    <w:rsid w:val="00E3138C"/>
    <w:rsid w:val="00E3623D"/>
    <w:rsid w:val="00E52D6B"/>
    <w:rsid w:val="00E53909"/>
    <w:rsid w:val="00E94D39"/>
    <w:rsid w:val="00EA31AD"/>
    <w:rsid w:val="00EC5890"/>
    <w:rsid w:val="00EE2E4C"/>
    <w:rsid w:val="00EE7662"/>
    <w:rsid w:val="00F06950"/>
    <w:rsid w:val="00F138F7"/>
    <w:rsid w:val="00F25BD4"/>
    <w:rsid w:val="00F25E61"/>
    <w:rsid w:val="00F356C9"/>
    <w:rsid w:val="00F529E7"/>
    <w:rsid w:val="00F770F3"/>
    <w:rsid w:val="00F80799"/>
    <w:rsid w:val="00FC3220"/>
    <w:rsid w:val="00FD2CBC"/>
    <w:rsid w:val="00FD4E06"/>
    <w:rsid w:val="00FD7E07"/>
    <w:rsid w:val="00FE417F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paragraph" w:styleId="ae">
    <w:name w:val="Normal (Web)"/>
    <w:basedOn w:val="a"/>
    <w:rsid w:val="00773DC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4E1CF5"/>
    <w:rPr>
      <w:color w:val="0000FF"/>
      <w:u w:val="single"/>
    </w:rPr>
  </w:style>
  <w:style w:type="paragraph" w:styleId="ae">
    <w:name w:val="Normal (Web)"/>
    <w:basedOn w:val="a"/>
    <w:rsid w:val="00773D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7DD8B-F501-494D-B49C-70400FF1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2016-07-21T12:43:00Z</cp:lastPrinted>
  <dcterms:created xsi:type="dcterms:W3CDTF">2017-09-04T05:23:00Z</dcterms:created>
  <dcterms:modified xsi:type="dcterms:W3CDTF">2017-09-04T05:23:00Z</dcterms:modified>
</cp:coreProperties>
</file>