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AE7" w:rsidRDefault="00707AE7" w:rsidP="00503E43">
      <w:pPr>
        <w:contextualSpacing/>
        <w:jc w:val="center"/>
        <w:rPr>
          <w:b/>
          <w:sz w:val="24"/>
          <w:szCs w:val="24"/>
        </w:rPr>
      </w:pPr>
    </w:p>
    <w:p w:rsidR="00372AA8" w:rsidRPr="00372AA8" w:rsidRDefault="00372AA8" w:rsidP="00372AA8">
      <w:pPr>
        <w:jc w:val="center"/>
        <w:rPr>
          <w:b/>
          <w:sz w:val="24"/>
          <w:szCs w:val="24"/>
        </w:rPr>
      </w:pPr>
      <w:r w:rsidRPr="00372AA8">
        <w:rPr>
          <w:b/>
          <w:bCs/>
          <w:sz w:val="24"/>
          <w:szCs w:val="24"/>
        </w:rPr>
        <w:t>Извещение о проведении общего собрания участников общей долевой собственности земельного участка из земель сельскохозяйственного назначения.</w:t>
      </w:r>
    </w:p>
    <w:p w:rsidR="00372AA8" w:rsidRPr="00372AA8" w:rsidRDefault="00372AA8" w:rsidP="00372AA8">
      <w:pPr>
        <w:rPr>
          <w:b/>
          <w:sz w:val="24"/>
          <w:szCs w:val="24"/>
        </w:rPr>
      </w:pPr>
    </w:p>
    <w:p w:rsidR="00372AA8" w:rsidRPr="00372AA8" w:rsidRDefault="00372AA8" w:rsidP="00372AA8">
      <w:pPr>
        <w:ind w:firstLine="720"/>
        <w:jc w:val="both"/>
        <w:rPr>
          <w:sz w:val="24"/>
          <w:szCs w:val="24"/>
        </w:rPr>
      </w:pPr>
      <w:r w:rsidRPr="00372AA8">
        <w:rPr>
          <w:sz w:val="24"/>
          <w:szCs w:val="24"/>
        </w:rPr>
        <w:t>Администрация сельского поселения Талицкий сельсовет Добринского муниципального района Липецкой области по собственной инициативе и по инициативе ор</w:t>
      </w:r>
      <w:r w:rsidR="009D0994">
        <w:rPr>
          <w:sz w:val="24"/>
          <w:szCs w:val="24"/>
        </w:rPr>
        <w:t>ганизации использующей земельный участок</w:t>
      </w:r>
      <w:r w:rsidRPr="00372AA8">
        <w:rPr>
          <w:sz w:val="24"/>
          <w:szCs w:val="24"/>
        </w:rPr>
        <w:t xml:space="preserve"> извещает о проведении общего собрания участников общей долевой собственности земельного участка из земель сельскохозяйственного назначения с кадастровым номером: 48:04:0000000:149, местоположение Липецкая область, Добринский район, с/п Талицкий с/с.</w:t>
      </w:r>
    </w:p>
    <w:p w:rsidR="00372AA8" w:rsidRPr="00372AA8" w:rsidRDefault="009D0994" w:rsidP="00372AA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Дата проведения собрания: 09</w:t>
      </w:r>
      <w:r w:rsidR="00372AA8" w:rsidRPr="00372AA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октября</w:t>
      </w:r>
      <w:r w:rsidR="00372AA8" w:rsidRPr="00372AA8">
        <w:rPr>
          <w:b/>
          <w:bCs/>
          <w:sz w:val="24"/>
          <w:szCs w:val="24"/>
        </w:rPr>
        <w:t xml:space="preserve"> 2024 года.</w:t>
      </w:r>
      <w:r w:rsidR="00372AA8" w:rsidRPr="00372AA8">
        <w:rPr>
          <w:sz w:val="24"/>
          <w:szCs w:val="24"/>
        </w:rPr>
        <w:t xml:space="preserve">                                                         </w:t>
      </w:r>
    </w:p>
    <w:p w:rsidR="00372AA8" w:rsidRPr="00372AA8" w:rsidRDefault="00372AA8" w:rsidP="00372AA8">
      <w:pPr>
        <w:jc w:val="both"/>
        <w:rPr>
          <w:sz w:val="24"/>
          <w:szCs w:val="24"/>
        </w:rPr>
      </w:pPr>
      <w:r w:rsidRPr="00372AA8">
        <w:rPr>
          <w:sz w:val="24"/>
          <w:szCs w:val="24"/>
        </w:rPr>
        <w:t xml:space="preserve"> </w:t>
      </w:r>
      <w:r w:rsidRPr="00372AA8">
        <w:rPr>
          <w:sz w:val="24"/>
          <w:szCs w:val="24"/>
        </w:rPr>
        <w:tab/>
      </w:r>
      <w:r w:rsidRPr="00372AA8">
        <w:rPr>
          <w:b/>
          <w:bCs/>
          <w:sz w:val="24"/>
          <w:szCs w:val="24"/>
        </w:rPr>
        <w:t>Место проведения собрания:</w:t>
      </w:r>
      <w:r w:rsidRPr="00372AA8">
        <w:rPr>
          <w:sz w:val="24"/>
          <w:szCs w:val="24"/>
        </w:rPr>
        <w:t xml:space="preserve"> Липецкая область, Добринский район, с. Талицкий Чамлык, ул. Советская д.1, здание Дома культуры.        </w:t>
      </w:r>
    </w:p>
    <w:p w:rsidR="00372AA8" w:rsidRPr="00372AA8" w:rsidRDefault="00372AA8" w:rsidP="00372AA8">
      <w:pPr>
        <w:ind w:firstLine="720"/>
        <w:jc w:val="both"/>
        <w:rPr>
          <w:sz w:val="24"/>
          <w:szCs w:val="24"/>
        </w:rPr>
      </w:pPr>
      <w:r w:rsidRPr="00372AA8">
        <w:rPr>
          <w:sz w:val="24"/>
          <w:szCs w:val="24"/>
        </w:rPr>
        <w:t xml:space="preserve"> </w:t>
      </w:r>
      <w:r w:rsidRPr="00372AA8">
        <w:rPr>
          <w:b/>
          <w:bCs/>
          <w:sz w:val="24"/>
          <w:szCs w:val="24"/>
        </w:rPr>
        <w:t>Время проведения собрания:</w:t>
      </w:r>
      <w:r w:rsidR="00E0520D">
        <w:rPr>
          <w:sz w:val="24"/>
          <w:szCs w:val="24"/>
        </w:rPr>
        <w:t xml:space="preserve"> 11</w:t>
      </w:r>
      <w:bookmarkStart w:id="0" w:name="_GoBack"/>
      <w:bookmarkEnd w:id="0"/>
      <w:r w:rsidRPr="00372AA8">
        <w:rPr>
          <w:sz w:val="24"/>
          <w:szCs w:val="24"/>
        </w:rPr>
        <w:t xml:space="preserve"> часов 00 минут.        </w:t>
      </w:r>
    </w:p>
    <w:p w:rsidR="00372AA8" w:rsidRPr="00372AA8" w:rsidRDefault="00372AA8" w:rsidP="00372AA8">
      <w:pPr>
        <w:jc w:val="both"/>
        <w:rPr>
          <w:sz w:val="24"/>
          <w:szCs w:val="24"/>
        </w:rPr>
      </w:pPr>
      <w:r w:rsidRPr="00372AA8">
        <w:rPr>
          <w:sz w:val="24"/>
          <w:szCs w:val="24"/>
        </w:rPr>
        <w:t xml:space="preserve"> </w:t>
      </w:r>
      <w:r w:rsidRPr="00372AA8">
        <w:rPr>
          <w:sz w:val="24"/>
          <w:szCs w:val="24"/>
        </w:rPr>
        <w:tab/>
      </w:r>
      <w:r w:rsidRPr="00372AA8">
        <w:rPr>
          <w:b/>
          <w:bCs/>
          <w:sz w:val="24"/>
          <w:szCs w:val="24"/>
        </w:rPr>
        <w:t>Начало регистрации участников собрания:</w:t>
      </w:r>
      <w:r w:rsidR="00E0520D">
        <w:rPr>
          <w:sz w:val="24"/>
          <w:szCs w:val="24"/>
        </w:rPr>
        <w:t xml:space="preserve"> 10</w:t>
      </w:r>
      <w:r w:rsidRPr="00372AA8">
        <w:rPr>
          <w:sz w:val="24"/>
          <w:szCs w:val="24"/>
        </w:rPr>
        <w:t xml:space="preserve"> часов 00 минут.    </w:t>
      </w:r>
    </w:p>
    <w:p w:rsidR="00372AA8" w:rsidRPr="00372AA8" w:rsidRDefault="00372AA8" w:rsidP="00372AA8">
      <w:pPr>
        <w:ind w:firstLine="720"/>
        <w:jc w:val="both"/>
        <w:rPr>
          <w:sz w:val="24"/>
          <w:szCs w:val="24"/>
        </w:rPr>
      </w:pPr>
      <w:r w:rsidRPr="00372AA8">
        <w:rPr>
          <w:sz w:val="24"/>
          <w:szCs w:val="24"/>
        </w:rPr>
        <w:t xml:space="preserve">Для регистрации в качестве участника собрания при себе необходимо иметь документы, удостоверяющие личность, документы, удостоверяющие право на земельную долю, а также документы, подтверждающие полномочия представителя участника общей долевой собственности.                      </w:t>
      </w:r>
    </w:p>
    <w:p w:rsidR="00372AA8" w:rsidRPr="00372AA8" w:rsidRDefault="00372AA8" w:rsidP="00372AA8">
      <w:pPr>
        <w:ind w:left="284" w:firstLine="360"/>
        <w:jc w:val="both"/>
        <w:rPr>
          <w:sz w:val="24"/>
          <w:szCs w:val="24"/>
        </w:rPr>
      </w:pPr>
      <w:r w:rsidRPr="00372AA8">
        <w:rPr>
          <w:b/>
          <w:bCs/>
          <w:sz w:val="24"/>
          <w:szCs w:val="24"/>
        </w:rPr>
        <w:t>Повестка дня.</w:t>
      </w:r>
    </w:p>
    <w:p w:rsidR="00372AA8" w:rsidRPr="00372AA8" w:rsidRDefault="00372AA8" w:rsidP="00372AA8">
      <w:pPr>
        <w:numPr>
          <w:ilvl w:val="0"/>
          <w:numId w:val="2"/>
        </w:numPr>
        <w:suppressAutoHyphens/>
        <w:spacing w:after="160" w:line="259" w:lineRule="auto"/>
        <w:ind w:left="284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72AA8">
        <w:rPr>
          <w:rFonts w:eastAsiaTheme="minorHAnsi"/>
          <w:sz w:val="24"/>
          <w:szCs w:val="24"/>
          <w:lang w:eastAsia="en-US"/>
        </w:rPr>
        <w:t>Определение порядка проведения общего собрания, избрание председателя и секретаря собрания.</w:t>
      </w:r>
    </w:p>
    <w:p w:rsidR="00372AA8" w:rsidRPr="00372AA8" w:rsidRDefault="00372AA8" w:rsidP="00372AA8">
      <w:pPr>
        <w:numPr>
          <w:ilvl w:val="0"/>
          <w:numId w:val="2"/>
        </w:numPr>
        <w:suppressAutoHyphens/>
        <w:spacing w:after="160" w:line="259" w:lineRule="auto"/>
        <w:ind w:left="284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72AA8">
        <w:rPr>
          <w:rFonts w:eastAsiaTheme="minorHAnsi"/>
          <w:sz w:val="24"/>
          <w:szCs w:val="24"/>
          <w:lang w:eastAsia="en-US"/>
        </w:rPr>
        <w:t xml:space="preserve">Об утверждении расчета размера долей в праве общей долевой собственности на земельный участок в целях их выражения в виде простой правильной дроби. </w:t>
      </w:r>
    </w:p>
    <w:p w:rsidR="00372AA8" w:rsidRPr="00372AA8" w:rsidRDefault="00372AA8" w:rsidP="00372AA8">
      <w:pPr>
        <w:numPr>
          <w:ilvl w:val="0"/>
          <w:numId w:val="2"/>
        </w:numPr>
        <w:suppressAutoHyphens/>
        <w:spacing w:after="160" w:line="259" w:lineRule="auto"/>
        <w:ind w:left="284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72AA8">
        <w:rPr>
          <w:rFonts w:eastAsiaTheme="minorHAnsi"/>
          <w:sz w:val="24"/>
          <w:szCs w:val="24"/>
          <w:lang w:eastAsia="en-US"/>
        </w:rPr>
        <w:t xml:space="preserve">Об условиях договора аренды земельного участка, находящегося в общей долевой собственности с ООО «Добрыня». </w:t>
      </w:r>
    </w:p>
    <w:p w:rsidR="00372AA8" w:rsidRPr="00372AA8" w:rsidRDefault="00372AA8" w:rsidP="00372AA8">
      <w:pPr>
        <w:numPr>
          <w:ilvl w:val="0"/>
          <w:numId w:val="2"/>
        </w:numPr>
        <w:suppressAutoHyphens/>
        <w:spacing w:after="160" w:line="259" w:lineRule="auto"/>
        <w:ind w:left="284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72AA8">
        <w:rPr>
          <w:rFonts w:eastAsiaTheme="minorHAnsi"/>
          <w:sz w:val="24"/>
          <w:szCs w:val="24"/>
          <w:lang w:eastAsia="en-US"/>
        </w:rPr>
        <w:t>Об избрании лица, уполномоченного от имени участников долевой собственности без доверенности действовать при осуществлении прав, предусмотренных ч.6 п.3 ст</w:t>
      </w:r>
      <w:r w:rsidR="009D0994">
        <w:rPr>
          <w:rFonts w:eastAsiaTheme="minorHAnsi"/>
          <w:sz w:val="24"/>
          <w:szCs w:val="24"/>
          <w:lang w:eastAsia="en-US"/>
        </w:rPr>
        <w:t>.</w:t>
      </w:r>
      <w:r w:rsidRPr="00372AA8">
        <w:rPr>
          <w:rFonts w:eastAsiaTheme="minorHAnsi"/>
          <w:sz w:val="24"/>
          <w:szCs w:val="24"/>
          <w:lang w:eastAsia="en-US"/>
        </w:rPr>
        <w:t xml:space="preserve"> 14 ФЗ №101 от 24.07.2022г. «Об обороте земель сельскохозяйственного назначения», в том числе об объеме и сроках таких полномочий.</w:t>
      </w:r>
    </w:p>
    <w:p w:rsidR="00372AA8" w:rsidRPr="00372AA8" w:rsidRDefault="00372AA8" w:rsidP="00372AA8">
      <w:pPr>
        <w:suppressAutoHyphens/>
        <w:spacing w:after="160" w:line="259" w:lineRule="auto"/>
        <w:contextualSpacing/>
        <w:jc w:val="both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372AA8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372AA8">
        <w:rPr>
          <w:rFonts w:asciiTheme="minorHAnsi" w:eastAsiaTheme="minorHAnsi" w:hAnsiTheme="minorHAnsi" w:cstheme="minorBidi"/>
          <w:sz w:val="24"/>
          <w:szCs w:val="24"/>
          <w:lang w:eastAsia="en-US"/>
        </w:rPr>
        <w:tab/>
      </w:r>
      <w:r w:rsidRPr="00372AA8">
        <w:rPr>
          <w:rFonts w:eastAsiaTheme="minorHAnsi"/>
          <w:sz w:val="24"/>
          <w:szCs w:val="24"/>
          <w:lang w:eastAsia="en-US"/>
        </w:rPr>
        <w:t>По вопросам проведения общего собрания, для ознакомления с документами, вопросам, вынесенным на обсуждение общего собрания, можно обратиться по адресу: 399450, Липецкая область, Добринский муниципальный район, с. Талицкий Чамлык, ул. Советская, д. № 17 административное здание администрации сельского поселения Талицкий сельсовет.</w:t>
      </w:r>
    </w:p>
    <w:p w:rsidR="00707AE7" w:rsidRPr="00372AA8" w:rsidRDefault="00372AA8" w:rsidP="00372AA8">
      <w:pPr>
        <w:suppressAutoHyphens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372AA8">
        <w:rPr>
          <w:rFonts w:eastAsiaTheme="minorHAnsi"/>
          <w:sz w:val="24"/>
          <w:szCs w:val="24"/>
          <w:lang w:eastAsia="en-US"/>
        </w:rPr>
        <w:t xml:space="preserve"> </w:t>
      </w:r>
      <w:r w:rsidRPr="00372AA8">
        <w:rPr>
          <w:rFonts w:eastAsiaTheme="minorHAnsi"/>
          <w:sz w:val="24"/>
          <w:szCs w:val="24"/>
          <w:lang w:eastAsia="en-US"/>
        </w:rPr>
        <w:tab/>
        <w:t>Срок ознакомле</w:t>
      </w:r>
      <w:r w:rsidR="009D0994">
        <w:rPr>
          <w:rFonts w:eastAsiaTheme="minorHAnsi"/>
          <w:sz w:val="24"/>
          <w:szCs w:val="24"/>
          <w:lang w:eastAsia="en-US"/>
        </w:rPr>
        <w:t>ния с документами: ежедневно с 05</w:t>
      </w:r>
      <w:r w:rsidR="00BB0615">
        <w:rPr>
          <w:rFonts w:eastAsiaTheme="minorHAnsi"/>
          <w:sz w:val="24"/>
          <w:szCs w:val="24"/>
          <w:lang w:eastAsia="en-US"/>
        </w:rPr>
        <w:t xml:space="preserve"> </w:t>
      </w:r>
      <w:r w:rsidR="009D0994">
        <w:rPr>
          <w:rFonts w:eastAsiaTheme="minorHAnsi"/>
          <w:sz w:val="24"/>
          <w:szCs w:val="24"/>
          <w:lang w:eastAsia="en-US"/>
        </w:rPr>
        <w:t>сентября 2024 года по 09</w:t>
      </w:r>
      <w:r w:rsidRPr="00372AA8">
        <w:rPr>
          <w:rFonts w:eastAsiaTheme="minorHAnsi"/>
          <w:sz w:val="24"/>
          <w:szCs w:val="24"/>
          <w:lang w:eastAsia="en-US"/>
        </w:rPr>
        <w:t xml:space="preserve"> </w:t>
      </w:r>
      <w:r w:rsidR="009D0994">
        <w:rPr>
          <w:rFonts w:eastAsiaTheme="minorHAnsi"/>
          <w:sz w:val="24"/>
          <w:szCs w:val="24"/>
          <w:lang w:eastAsia="en-US"/>
        </w:rPr>
        <w:t>октября</w:t>
      </w:r>
      <w:r w:rsidRPr="00372AA8">
        <w:rPr>
          <w:rFonts w:eastAsiaTheme="minorHAnsi"/>
          <w:sz w:val="24"/>
          <w:szCs w:val="24"/>
          <w:lang w:eastAsia="en-US"/>
        </w:rPr>
        <w:t xml:space="preserve"> 2024 года с 08.00 до 16.00, перерыв с 12.00   по 13.00, кроме выходных и праздничных дней, контактный телефон: 8(47462)46-3-41; 8(47462) 46-3-42.</w:t>
      </w:r>
    </w:p>
    <w:sectPr w:rsidR="00707AE7" w:rsidRPr="00372AA8" w:rsidSect="008E738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93959"/>
    <w:multiLevelType w:val="multilevel"/>
    <w:tmpl w:val="A10E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FD0ED0"/>
    <w:multiLevelType w:val="multilevel"/>
    <w:tmpl w:val="CC4AAE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89"/>
    <w:rsid w:val="00372AA8"/>
    <w:rsid w:val="00503E43"/>
    <w:rsid w:val="005E336D"/>
    <w:rsid w:val="00672ED1"/>
    <w:rsid w:val="00707AE7"/>
    <w:rsid w:val="008A12C4"/>
    <w:rsid w:val="008E7389"/>
    <w:rsid w:val="009D0994"/>
    <w:rsid w:val="00B5353D"/>
    <w:rsid w:val="00BB0615"/>
    <w:rsid w:val="00E0520D"/>
    <w:rsid w:val="00FB42BB"/>
    <w:rsid w:val="00FB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26B6C"/>
  <w15:chartTrackingRefBased/>
  <w15:docId w15:val="{FE481D1C-F827-4A9C-9B79-57276DBD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3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7389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8E7389"/>
    <w:rPr>
      <w:b/>
      <w:bCs/>
    </w:rPr>
  </w:style>
  <w:style w:type="character" w:customStyle="1" w:styleId="apple-converted-space">
    <w:name w:val="apple-converted-space"/>
    <w:rsid w:val="008E7389"/>
  </w:style>
  <w:style w:type="paragraph" w:styleId="a5">
    <w:name w:val="Balloon Text"/>
    <w:basedOn w:val="a"/>
    <w:link w:val="a6"/>
    <w:uiPriority w:val="99"/>
    <w:semiHidden/>
    <w:unhideWhenUsed/>
    <w:rsid w:val="00372AA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A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3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Гнетова Вера Сергеевна</cp:lastModifiedBy>
  <cp:revision>3</cp:revision>
  <cp:lastPrinted>2024-07-05T07:20:00Z</cp:lastPrinted>
  <dcterms:created xsi:type="dcterms:W3CDTF">2024-08-27T11:02:00Z</dcterms:created>
  <dcterms:modified xsi:type="dcterms:W3CDTF">2024-08-28T07:49:00Z</dcterms:modified>
</cp:coreProperties>
</file>