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52685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5268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C18">
        <w:rPr>
          <w:rFonts w:ascii="Times New Roman" w:hAnsi="Times New Roman" w:cs="Times New Roman"/>
          <w:b/>
          <w:sz w:val="28"/>
          <w:szCs w:val="28"/>
        </w:rPr>
        <w:t>1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4C18">
        <w:rPr>
          <w:rFonts w:ascii="Times New Roman" w:hAnsi="Times New Roman" w:cs="Times New Roman"/>
          <w:b/>
          <w:sz w:val="28"/>
          <w:szCs w:val="28"/>
        </w:rPr>
        <w:t>20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893443" w:rsidP="00D24E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85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42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E642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E642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964C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E642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полугодие 20</w:t>
            </w:r>
            <w:r w:rsidR="00964C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6A0B7F">
          <w:pgSz w:w="16838" w:h="11906" w:orient="landscape"/>
          <w:pgMar w:top="426" w:right="1134" w:bottom="1702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3436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526855" w:rsidP="00E72E61">
            <w:pPr>
              <w:jc w:val="center"/>
            </w:pPr>
            <w:r>
              <w:t>47011000100000001001100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C638C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Default="000C638C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C638C" w:rsidRPr="0077513D" w:rsidRDefault="000C638C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Default="000C638C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725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638C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Default="000C638C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725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638C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E72E61" w:rsidRDefault="000C638C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Default="000C638C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896382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0C63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C638C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Default="000C638C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Default="000C638C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725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638C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Default="000C638C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725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638C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FB570A" w:rsidRDefault="000C638C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Default="000C638C" w:rsidP="00E72E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725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38C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38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0C638C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C638C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="00964C18">
        <w:rPr>
          <w:rFonts w:ascii="Times New Roman" w:hAnsi="Times New Roman" w:cs="Times New Roman"/>
          <w:sz w:val="22"/>
          <w:szCs w:val="22"/>
        </w:rPr>
        <w:t xml:space="preserve"> </w:t>
      </w:r>
      <w:r w:rsidR="00964C18">
        <w:rPr>
          <w:rFonts w:ascii="Times New Roman" w:hAnsi="Times New Roman" w:cs="Times New Roman"/>
        </w:rPr>
        <w:t>Председатель ликвидационной комиссии</w:t>
      </w:r>
      <w:r w:rsidRPr="0077513D">
        <w:rPr>
          <w:rFonts w:ascii="Times New Roman" w:hAnsi="Times New Roman" w:cs="Times New Roman"/>
        </w:rPr>
        <w:t xml:space="preserve">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</w:t>
      </w:r>
      <w:r w:rsidR="00964C18">
        <w:rPr>
          <w:rFonts w:ascii="Times New Roman" w:hAnsi="Times New Roman" w:cs="Times New Roman"/>
        </w:rPr>
        <w:t xml:space="preserve">     </w:t>
      </w:r>
      <w:r w:rsidRPr="0077513D">
        <w:rPr>
          <w:rFonts w:ascii="Times New Roman" w:hAnsi="Times New Roman" w:cs="Times New Roman"/>
        </w:rPr>
        <w:t xml:space="preserve">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964C18">
        <w:rPr>
          <w:rFonts w:ascii="Times New Roman" w:hAnsi="Times New Roman" w:cs="Times New Roman"/>
        </w:rPr>
        <w:t>А.А.Тарасов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</w:t>
      </w:r>
      <w:r w:rsidR="00964C1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6B1F0A">
        <w:rPr>
          <w:rFonts w:ascii="Times New Roman" w:hAnsi="Times New Roman" w:cs="Times New Roman"/>
          <w:sz w:val="22"/>
          <w:szCs w:val="22"/>
        </w:rPr>
        <w:t>0</w:t>
      </w:r>
      <w:r w:rsidR="00893443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964C18">
        <w:rPr>
          <w:rFonts w:ascii="Times New Roman" w:hAnsi="Times New Roman" w:cs="Times New Roman"/>
          <w:sz w:val="22"/>
          <w:szCs w:val="22"/>
        </w:rPr>
        <w:t>июл</w:t>
      </w:r>
      <w:r w:rsidR="00E64213">
        <w:rPr>
          <w:rFonts w:ascii="Times New Roman" w:hAnsi="Times New Roman" w:cs="Times New Roman"/>
          <w:sz w:val="22"/>
          <w:szCs w:val="22"/>
        </w:rPr>
        <w:t>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64213">
        <w:rPr>
          <w:rFonts w:ascii="Times New Roman" w:hAnsi="Times New Roman" w:cs="Times New Roman"/>
          <w:sz w:val="22"/>
          <w:szCs w:val="22"/>
        </w:rPr>
        <w:t>20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DF" w:rsidRDefault="00471FDF">
      <w:r>
        <w:separator/>
      </w:r>
    </w:p>
  </w:endnote>
  <w:endnote w:type="continuationSeparator" w:id="0">
    <w:p w:rsidR="00471FDF" w:rsidRDefault="0047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DF" w:rsidRDefault="00471FDF">
      <w:r>
        <w:separator/>
      </w:r>
    </w:p>
  </w:footnote>
  <w:footnote w:type="continuationSeparator" w:id="0">
    <w:p w:rsidR="00471FDF" w:rsidRDefault="0047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30218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38C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E0124"/>
    <w:rsid w:val="001F4BB5"/>
    <w:rsid w:val="00201E24"/>
    <w:rsid w:val="00210D8C"/>
    <w:rsid w:val="00212D6F"/>
    <w:rsid w:val="00216917"/>
    <w:rsid w:val="00220D19"/>
    <w:rsid w:val="00224441"/>
    <w:rsid w:val="002343D9"/>
    <w:rsid w:val="002364B2"/>
    <w:rsid w:val="0024616B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1E2"/>
    <w:rsid w:val="003E1ABC"/>
    <w:rsid w:val="003E3D5F"/>
    <w:rsid w:val="003F251E"/>
    <w:rsid w:val="003F2642"/>
    <w:rsid w:val="003F407A"/>
    <w:rsid w:val="003F66B4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71FDF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26855"/>
    <w:rsid w:val="00531C99"/>
    <w:rsid w:val="005403CA"/>
    <w:rsid w:val="00547DDB"/>
    <w:rsid w:val="00552407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0B7F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3443"/>
    <w:rsid w:val="00896382"/>
    <w:rsid w:val="00896CD3"/>
    <w:rsid w:val="008A3CE7"/>
    <w:rsid w:val="008B375D"/>
    <w:rsid w:val="008C38B5"/>
    <w:rsid w:val="008D062B"/>
    <w:rsid w:val="008D1FE9"/>
    <w:rsid w:val="008E5299"/>
    <w:rsid w:val="008E5B8F"/>
    <w:rsid w:val="008F7BA3"/>
    <w:rsid w:val="00930D24"/>
    <w:rsid w:val="0093328C"/>
    <w:rsid w:val="009374B8"/>
    <w:rsid w:val="00944366"/>
    <w:rsid w:val="00945200"/>
    <w:rsid w:val="00955A01"/>
    <w:rsid w:val="00964C18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A40F3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24E8B"/>
    <w:rsid w:val="00D304CA"/>
    <w:rsid w:val="00D34B67"/>
    <w:rsid w:val="00D36408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64213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427E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CC73-0FCC-4EC2-8FAA-9AD3ABB0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2015-12-29T17:40:00Z</cp:lastPrinted>
  <dcterms:created xsi:type="dcterms:W3CDTF">2015-12-29T15:51:00Z</dcterms:created>
  <dcterms:modified xsi:type="dcterms:W3CDTF">2020-10-21T08:16:00Z</dcterms:modified>
</cp:coreProperties>
</file>